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Default Extension="tiff" ContentType="image/tif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99C" w:rsidRPr="0060299C" w:rsidRDefault="00861CA8" w:rsidP="00393D01">
      <w:pPr>
        <w:suppressAutoHyphens w:val="0"/>
        <w:spacing w:after="0"/>
        <w:ind w:left="-426"/>
        <w:textAlignment w:val="auto"/>
        <w:rPr>
          <w:color w:val="FFFFFF" w:themeColor="background1"/>
          <w:sz w:val="22"/>
          <w:szCs w:val="22"/>
          <w:lang w:val="en-AU" w:bidi="ar-SA"/>
        </w:rPr>
      </w:pPr>
      <w:r>
        <w:rPr>
          <w:noProof/>
          <w:lang w:val="en-AU" w:eastAsia="en-AU" w:bidi="ar-SA"/>
        </w:rPr>
        <w:drawing>
          <wp:anchor distT="0" distB="0" distL="114300" distR="114300" simplePos="0" relativeHeight="251659264" behindDoc="1" locked="0" layoutInCell="1" allowOverlap="1">
            <wp:simplePos x="0" y="0"/>
            <wp:positionH relativeFrom="column">
              <wp:posOffset>-825500</wp:posOffset>
            </wp:positionH>
            <wp:positionV relativeFrom="paragraph">
              <wp:posOffset>-914400</wp:posOffset>
            </wp:positionV>
            <wp:extent cx="7556500" cy="10681970"/>
            <wp:effectExtent l="0" t="0" r="0" b="0"/>
            <wp:wrapNone/>
            <wp:docPr id="15" name="Picture 15" descr="K:\Marketing\BRANDING\Proactive Accountants Network\Stationery\Templates\Cover Page - 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Marketing\BRANDING\Proactive Accountants Network\Stationery\Templates\Cover Page - Front.jpg"/>
                    <pic:cNvPicPr>
                      <a:picLocks noChangeAspect="1" noChangeArrowheads="1"/>
                    </pic:cNvPicPr>
                  </pic:nvPicPr>
                  <pic:blipFill>
                    <a:blip r:embed="rId8"/>
                    <a:srcRect/>
                    <a:stretch>
                      <a:fillRect/>
                    </a:stretch>
                  </pic:blipFill>
                  <pic:spPr bwMode="auto">
                    <a:xfrm>
                      <a:off x="0" y="0"/>
                      <a:ext cx="7556540" cy="10682027"/>
                    </a:xfrm>
                    <a:prstGeom prst="rect">
                      <a:avLst/>
                    </a:prstGeom>
                    <a:noFill/>
                    <a:ln w="9525">
                      <a:noFill/>
                      <a:miter lim="800000"/>
                      <a:headEnd/>
                      <a:tailEnd/>
                    </a:ln>
                  </pic:spPr>
                </pic:pic>
              </a:graphicData>
            </a:graphic>
          </wp:anchor>
        </w:drawing>
      </w:r>
      <w:r w:rsidR="00787682" w:rsidRPr="00787682">
        <w:rPr>
          <w:rFonts w:ascii="Arial" w:eastAsia="Times New Roman" w:hAnsi="Arial" w:cs="Arial"/>
          <w:b/>
          <w:color w:val="BFBFBF" w:themeColor="background1" w:themeShade="BF"/>
          <w:sz w:val="96"/>
          <w:szCs w:val="96"/>
        </w:rPr>
        <w:br/>
      </w:r>
      <w:r w:rsidR="0060299C" w:rsidRPr="0060299C">
        <w:rPr>
          <w:color w:val="FFFFFF" w:themeColor="background1"/>
          <w:sz w:val="22"/>
          <w:szCs w:val="22"/>
          <w:lang w:val="en-AU" w:bidi="ar-SA"/>
        </w:rPr>
        <w:t>The Proactive Accountants Network is the standard of excellence in the Accounting</w:t>
      </w:r>
      <w:r w:rsidR="00393D01">
        <w:rPr>
          <w:color w:val="FFFFFF" w:themeColor="background1"/>
          <w:sz w:val="22"/>
          <w:szCs w:val="22"/>
          <w:lang w:val="en-AU" w:bidi="ar-SA"/>
        </w:rPr>
        <w:t xml:space="preserve"> </w:t>
      </w:r>
      <w:r w:rsidR="0060299C" w:rsidRPr="0060299C">
        <w:rPr>
          <w:color w:val="FFFFFF" w:themeColor="background1"/>
          <w:sz w:val="22"/>
          <w:szCs w:val="22"/>
          <w:lang w:val="en-AU" w:bidi="ar-SA"/>
        </w:rPr>
        <w:t>Profession. We have been accepted into the Network because of our proactive implementation,</w:t>
      </w:r>
      <w:r w:rsidR="00393D01">
        <w:rPr>
          <w:color w:val="FFFFFF" w:themeColor="background1"/>
          <w:sz w:val="22"/>
          <w:szCs w:val="22"/>
          <w:lang w:val="en-AU" w:bidi="ar-SA"/>
        </w:rPr>
        <w:t xml:space="preserve"> commitment </w:t>
      </w:r>
      <w:proofErr w:type="gramStart"/>
      <w:r w:rsidR="00393D01">
        <w:rPr>
          <w:color w:val="FFFFFF" w:themeColor="background1"/>
          <w:sz w:val="22"/>
          <w:szCs w:val="22"/>
          <w:lang w:val="en-AU" w:bidi="ar-SA"/>
        </w:rPr>
        <w:t xml:space="preserve">an </w:t>
      </w:r>
      <w:r w:rsidR="0060299C" w:rsidRPr="0060299C">
        <w:rPr>
          <w:color w:val="FFFFFF" w:themeColor="background1"/>
          <w:sz w:val="22"/>
          <w:szCs w:val="22"/>
          <w:lang w:val="en-AU" w:bidi="ar-SA"/>
        </w:rPr>
        <w:t>accountability</w:t>
      </w:r>
      <w:proofErr w:type="gramEnd"/>
      <w:r w:rsidR="0060299C" w:rsidRPr="0060299C">
        <w:rPr>
          <w:color w:val="FFFFFF" w:themeColor="background1"/>
          <w:sz w:val="22"/>
          <w:szCs w:val="22"/>
          <w:lang w:val="en-AU" w:bidi="ar-SA"/>
        </w:rPr>
        <w:t xml:space="preserve"> for providing a high standard of accounting services to the</w:t>
      </w:r>
      <w:r w:rsidR="00393D01">
        <w:rPr>
          <w:color w:val="FFFFFF" w:themeColor="background1"/>
          <w:sz w:val="22"/>
          <w:szCs w:val="22"/>
          <w:lang w:val="en-AU" w:bidi="ar-SA"/>
        </w:rPr>
        <w:t xml:space="preserve"> </w:t>
      </w:r>
      <w:r w:rsidR="0060299C" w:rsidRPr="0060299C">
        <w:rPr>
          <w:color w:val="FFFFFF" w:themeColor="background1"/>
          <w:sz w:val="22"/>
          <w:szCs w:val="22"/>
          <w:lang w:val="en-AU" w:bidi="ar-SA"/>
        </w:rPr>
        <w:t>community. Passing the training, qualification and approval process for accreditation into the Network</w:t>
      </w:r>
      <w:r w:rsidR="009B4767">
        <w:rPr>
          <w:color w:val="FFFFFF" w:themeColor="background1"/>
          <w:sz w:val="22"/>
          <w:szCs w:val="22"/>
          <w:lang w:val="en-AU" w:bidi="ar-SA"/>
        </w:rPr>
        <w:t xml:space="preserve"> </w:t>
      </w:r>
      <w:r w:rsidR="0060299C" w:rsidRPr="0060299C">
        <w:rPr>
          <w:color w:val="FFFFFF" w:themeColor="background1"/>
          <w:sz w:val="22"/>
          <w:szCs w:val="22"/>
          <w:lang w:val="en-AU" w:bidi="ar-SA"/>
        </w:rPr>
        <w:t>means that, at the very least, we fulfil the following criteria:</w:t>
      </w:r>
    </w:p>
    <w:p w:rsidR="0060299C" w:rsidRPr="005A1BC3" w:rsidRDefault="0060299C" w:rsidP="00393D01">
      <w:pPr>
        <w:suppressAutoHyphens w:val="0"/>
        <w:spacing w:after="0"/>
        <w:ind w:left="-426"/>
        <w:textAlignment w:val="auto"/>
        <w:rPr>
          <w:color w:val="FFFFFF" w:themeColor="background1"/>
          <w:sz w:val="22"/>
          <w:szCs w:val="22"/>
          <w:lang w:val="en-AU" w:bidi="ar-SA"/>
        </w:rPr>
      </w:pPr>
    </w:p>
    <w:p w:rsidR="0060299C" w:rsidRPr="005A1BC3" w:rsidRDefault="0060299C" w:rsidP="00393D01">
      <w:pPr>
        <w:pStyle w:val="Pangreybullet"/>
        <w:ind w:left="567" w:hanging="425"/>
        <w:rPr>
          <w:color w:val="FFFFFF" w:themeColor="background1"/>
          <w:lang w:val="en-AU" w:bidi="ar-SA"/>
        </w:rPr>
      </w:pPr>
      <w:r w:rsidRPr="005A1BC3">
        <w:rPr>
          <w:color w:val="FFFFFF" w:themeColor="background1"/>
          <w:lang w:val="en-AU" w:bidi="ar-SA"/>
        </w:rPr>
        <w:t>Operating at an overall high level of performance</w:t>
      </w:r>
    </w:p>
    <w:p w:rsidR="0060299C" w:rsidRPr="005A1BC3" w:rsidRDefault="0060299C" w:rsidP="00393D01">
      <w:pPr>
        <w:pStyle w:val="Pangreybullet"/>
        <w:ind w:left="567" w:hanging="425"/>
        <w:rPr>
          <w:color w:val="FFFFFF" w:themeColor="background1"/>
          <w:lang w:val="en-AU" w:bidi="ar-SA"/>
        </w:rPr>
      </w:pPr>
      <w:r w:rsidRPr="005A1BC3">
        <w:rPr>
          <w:color w:val="FFFFFF" w:themeColor="background1"/>
          <w:lang w:val="en-AU" w:bidi="ar-SA"/>
        </w:rPr>
        <w:t>Demonstrate that we are already proactive</w:t>
      </w:r>
    </w:p>
    <w:p w:rsidR="0060299C" w:rsidRPr="005A1BC3" w:rsidRDefault="0060299C" w:rsidP="00393D01">
      <w:pPr>
        <w:pStyle w:val="Pangreybullet"/>
        <w:ind w:left="567" w:hanging="425"/>
        <w:rPr>
          <w:color w:val="FFFFFF" w:themeColor="background1"/>
          <w:lang w:val="en-AU" w:bidi="ar-SA"/>
        </w:rPr>
      </w:pPr>
      <w:r w:rsidRPr="005A1BC3">
        <w:rPr>
          <w:color w:val="FFFFFF" w:themeColor="background1"/>
          <w:lang w:val="en-AU" w:bidi="ar-SA"/>
        </w:rPr>
        <w:t>Show documented client visits</w:t>
      </w:r>
    </w:p>
    <w:p w:rsidR="0060299C" w:rsidRPr="005A1BC3" w:rsidRDefault="0060299C" w:rsidP="00393D01">
      <w:pPr>
        <w:pStyle w:val="Pangreybullet"/>
        <w:ind w:left="567" w:hanging="425"/>
        <w:rPr>
          <w:color w:val="FFFFFF" w:themeColor="background1"/>
          <w:lang w:val="en-AU" w:bidi="ar-SA"/>
        </w:rPr>
      </w:pPr>
      <w:r w:rsidRPr="005A1BC3">
        <w:rPr>
          <w:color w:val="FFFFFF" w:themeColor="background1"/>
          <w:lang w:val="en-AU" w:bidi="ar-SA"/>
        </w:rPr>
        <w:t>Have a sharp brand, image and marketing</w:t>
      </w:r>
    </w:p>
    <w:p w:rsidR="0060299C" w:rsidRPr="005A1BC3" w:rsidRDefault="0060299C" w:rsidP="00393D01">
      <w:pPr>
        <w:pStyle w:val="Pangreybullet"/>
        <w:ind w:left="567" w:hanging="425"/>
        <w:rPr>
          <w:color w:val="FFFFFF" w:themeColor="background1"/>
          <w:lang w:val="en-AU" w:bidi="ar-SA"/>
        </w:rPr>
      </w:pPr>
      <w:r w:rsidRPr="005A1BC3">
        <w:rPr>
          <w:color w:val="FFFFFF" w:themeColor="background1"/>
          <w:lang w:val="en-AU" w:bidi="ar-SA"/>
        </w:rPr>
        <w:t>Have a proven track record of implementation</w:t>
      </w:r>
    </w:p>
    <w:p w:rsidR="0060299C" w:rsidRPr="005A1BC3" w:rsidRDefault="0060299C" w:rsidP="00393D01">
      <w:pPr>
        <w:pStyle w:val="Pangreybullet"/>
        <w:ind w:left="567" w:hanging="425"/>
        <w:rPr>
          <w:color w:val="FFFFFF" w:themeColor="background1"/>
          <w:lang w:val="en-AU" w:bidi="ar-SA"/>
        </w:rPr>
      </w:pPr>
      <w:r w:rsidRPr="005A1BC3">
        <w:rPr>
          <w:color w:val="FFFFFF" w:themeColor="background1"/>
          <w:lang w:val="en-AU" w:bidi="ar-SA"/>
        </w:rPr>
        <w:t>Be committed to leading our clients</w:t>
      </w:r>
    </w:p>
    <w:p w:rsidR="0060299C" w:rsidRPr="0060299C" w:rsidRDefault="0060299C" w:rsidP="00393D01">
      <w:pPr>
        <w:suppressAutoHyphens w:val="0"/>
        <w:spacing w:after="0"/>
        <w:ind w:left="-426"/>
        <w:textAlignment w:val="auto"/>
        <w:rPr>
          <w:color w:val="FFFFFF" w:themeColor="background1"/>
          <w:sz w:val="22"/>
          <w:szCs w:val="22"/>
          <w:lang w:val="en-AU" w:bidi="ar-SA"/>
        </w:rPr>
      </w:pPr>
    </w:p>
    <w:p w:rsidR="0060299C" w:rsidRPr="0060299C" w:rsidRDefault="0060299C" w:rsidP="00393D01">
      <w:pPr>
        <w:suppressAutoHyphens w:val="0"/>
        <w:spacing w:after="0"/>
        <w:ind w:left="-426"/>
        <w:textAlignment w:val="auto"/>
        <w:rPr>
          <w:color w:val="FFFFFF" w:themeColor="background1"/>
          <w:sz w:val="22"/>
          <w:szCs w:val="22"/>
          <w:lang w:val="en-AU" w:bidi="ar-SA"/>
        </w:rPr>
      </w:pPr>
      <w:r w:rsidRPr="0060299C">
        <w:rPr>
          <w:color w:val="FFFFFF" w:themeColor="background1"/>
          <w:sz w:val="22"/>
          <w:szCs w:val="22"/>
          <w:lang w:val="en-AU" w:bidi="ar-SA"/>
        </w:rPr>
        <w:t>Proactive Accountants Network was established to give more back to the accounting and business communities and, as such, the ultimate goal of PAN is focused on helping us (Accountants) and you (our clients) dramatically improve our financial situations by offering 5 key benefits:</w:t>
      </w:r>
    </w:p>
    <w:p w:rsidR="0060299C" w:rsidRPr="0060299C" w:rsidRDefault="0060299C" w:rsidP="00393D01">
      <w:pPr>
        <w:suppressAutoHyphens w:val="0"/>
        <w:spacing w:after="0"/>
        <w:ind w:left="-426"/>
        <w:textAlignment w:val="auto"/>
        <w:rPr>
          <w:color w:val="FFFFFF" w:themeColor="background1"/>
          <w:sz w:val="22"/>
          <w:szCs w:val="22"/>
          <w:lang w:val="en-AU" w:bidi="ar-SA"/>
        </w:rPr>
      </w:pPr>
    </w:p>
    <w:p w:rsidR="0060299C" w:rsidRPr="0060299C" w:rsidRDefault="0060299C" w:rsidP="00393D01">
      <w:pPr>
        <w:pStyle w:val="ListParagraph"/>
        <w:numPr>
          <w:ilvl w:val="0"/>
          <w:numId w:val="17"/>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Differentiation</w:t>
      </w:r>
    </w:p>
    <w:p w:rsidR="0060299C" w:rsidRPr="0060299C" w:rsidRDefault="0060299C" w:rsidP="00393D01">
      <w:pPr>
        <w:pStyle w:val="ListParagraph"/>
        <w:numPr>
          <w:ilvl w:val="0"/>
          <w:numId w:val="17"/>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Marketing</w:t>
      </w:r>
    </w:p>
    <w:p w:rsidR="0060299C" w:rsidRPr="0060299C" w:rsidRDefault="0060299C" w:rsidP="00393D01">
      <w:pPr>
        <w:pStyle w:val="ListParagraph"/>
        <w:numPr>
          <w:ilvl w:val="0"/>
          <w:numId w:val="17"/>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Unique tools</w:t>
      </w:r>
    </w:p>
    <w:p w:rsidR="0060299C" w:rsidRPr="0060299C" w:rsidRDefault="0060299C" w:rsidP="00393D01">
      <w:pPr>
        <w:pStyle w:val="ListParagraph"/>
        <w:numPr>
          <w:ilvl w:val="0"/>
          <w:numId w:val="17"/>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Network Connectivity</w:t>
      </w:r>
    </w:p>
    <w:p w:rsidR="0060299C" w:rsidRPr="0060299C" w:rsidRDefault="0060299C" w:rsidP="00393D01">
      <w:pPr>
        <w:pStyle w:val="ListParagraph"/>
        <w:numPr>
          <w:ilvl w:val="0"/>
          <w:numId w:val="17"/>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Training</w:t>
      </w:r>
    </w:p>
    <w:p w:rsidR="0060299C" w:rsidRPr="0060299C" w:rsidRDefault="0060299C" w:rsidP="00393D01">
      <w:pPr>
        <w:suppressAutoHyphens w:val="0"/>
        <w:spacing w:after="0"/>
        <w:ind w:left="-426"/>
        <w:textAlignment w:val="auto"/>
        <w:rPr>
          <w:color w:val="FFFFFF" w:themeColor="background1"/>
          <w:sz w:val="22"/>
          <w:szCs w:val="22"/>
          <w:lang w:val="en-AU" w:bidi="ar-SA"/>
        </w:rPr>
      </w:pPr>
    </w:p>
    <w:p w:rsidR="0060299C" w:rsidRPr="0060299C" w:rsidRDefault="0060299C" w:rsidP="00393D01">
      <w:pPr>
        <w:suppressAutoHyphens w:val="0"/>
        <w:spacing w:after="0"/>
        <w:ind w:left="-426"/>
        <w:textAlignment w:val="auto"/>
        <w:rPr>
          <w:color w:val="FFFFFF" w:themeColor="background1"/>
          <w:sz w:val="22"/>
          <w:szCs w:val="22"/>
          <w:lang w:val="en-AU" w:bidi="ar-SA"/>
        </w:rPr>
      </w:pPr>
      <w:r w:rsidRPr="0060299C">
        <w:rPr>
          <w:color w:val="FFFFFF" w:themeColor="background1"/>
          <w:sz w:val="22"/>
          <w:szCs w:val="22"/>
          <w:lang w:val="en-AU" w:bidi="ar-SA"/>
        </w:rPr>
        <w:t>As Proactive Accountants Network members, we rank amongst the best Accounting firms in the</w:t>
      </w:r>
      <w:r w:rsidR="00393D01">
        <w:rPr>
          <w:color w:val="FFFFFF" w:themeColor="background1"/>
          <w:sz w:val="22"/>
          <w:szCs w:val="22"/>
          <w:lang w:val="en-AU" w:bidi="ar-SA"/>
        </w:rPr>
        <w:t xml:space="preserve"> </w:t>
      </w:r>
      <w:r w:rsidRPr="0060299C">
        <w:rPr>
          <w:color w:val="FFFFFF" w:themeColor="background1"/>
          <w:sz w:val="22"/>
          <w:szCs w:val="22"/>
          <w:lang w:val="en-AU" w:bidi="ar-SA"/>
        </w:rPr>
        <w:t>industry and in turn represent excellence across all business aspects. Being PAN members</w:t>
      </w:r>
      <w:r w:rsidR="00393D01">
        <w:rPr>
          <w:color w:val="FFFFFF" w:themeColor="background1"/>
          <w:sz w:val="22"/>
          <w:szCs w:val="22"/>
          <w:lang w:val="en-AU" w:bidi="ar-SA"/>
        </w:rPr>
        <w:t xml:space="preserve"> </w:t>
      </w:r>
      <w:r w:rsidRPr="0060299C">
        <w:rPr>
          <w:color w:val="FFFFFF" w:themeColor="background1"/>
          <w:sz w:val="22"/>
          <w:szCs w:val="22"/>
          <w:lang w:val="en-AU" w:bidi="ar-SA"/>
        </w:rPr>
        <w:t>means that we strive towards business improvement, have the tools and knowhow to continually</w:t>
      </w:r>
      <w:r w:rsidR="00393D01">
        <w:rPr>
          <w:color w:val="FFFFFF" w:themeColor="background1"/>
          <w:sz w:val="22"/>
          <w:szCs w:val="22"/>
          <w:lang w:val="en-AU" w:bidi="ar-SA"/>
        </w:rPr>
        <w:t xml:space="preserve"> </w:t>
      </w:r>
      <w:r w:rsidRPr="0060299C">
        <w:rPr>
          <w:color w:val="FFFFFF" w:themeColor="background1"/>
          <w:sz w:val="22"/>
          <w:szCs w:val="22"/>
          <w:lang w:val="en-AU" w:bidi="ar-SA"/>
        </w:rPr>
        <w:t>achieve outstanding results and will be proactive in working closely with you to help you become</w:t>
      </w:r>
      <w:r w:rsidR="00393D01">
        <w:rPr>
          <w:color w:val="FFFFFF" w:themeColor="background1"/>
          <w:sz w:val="22"/>
          <w:szCs w:val="22"/>
          <w:lang w:val="en-AU" w:bidi="ar-SA"/>
        </w:rPr>
        <w:t xml:space="preserve"> </w:t>
      </w:r>
      <w:r w:rsidRPr="0060299C">
        <w:rPr>
          <w:color w:val="FFFFFF" w:themeColor="background1"/>
          <w:sz w:val="22"/>
          <w:szCs w:val="22"/>
          <w:lang w:val="en-AU" w:bidi="ar-SA"/>
        </w:rPr>
        <w:t>more successful. Specifically, this means we will deliver on the Awesome 8 related services:</w:t>
      </w:r>
    </w:p>
    <w:p w:rsidR="0060299C" w:rsidRPr="0060299C" w:rsidRDefault="0060299C" w:rsidP="00393D01">
      <w:pPr>
        <w:suppressAutoHyphens w:val="0"/>
        <w:spacing w:after="0"/>
        <w:ind w:left="-426"/>
        <w:textAlignment w:val="auto"/>
        <w:rPr>
          <w:color w:val="FFFFFF" w:themeColor="background1"/>
          <w:sz w:val="22"/>
          <w:szCs w:val="22"/>
          <w:lang w:val="en-AU" w:bidi="ar-SA"/>
        </w:rPr>
      </w:pPr>
    </w:p>
    <w:p w:rsidR="0060299C" w:rsidRPr="0060299C" w:rsidRDefault="0060299C" w:rsidP="00393D01">
      <w:pPr>
        <w:pStyle w:val="ListParagraph"/>
        <w:numPr>
          <w:ilvl w:val="0"/>
          <w:numId w:val="21"/>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Helping you grow your business</w:t>
      </w:r>
    </w:p>
    <w:p w:rsidR="0060299C" w:rsidRPr="0060299C" w:rsidRDefault="0060299C" w:rsidP="00393D01">
      <w:pPr>
        <w:pStyle w:val="ListParagraph"/>
        <w:numPr>
          <w:ilvl w:val="0"/>
          <w:numId w:val="21"/>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Increasing your profitability</w:t>
      </w:r>
    </w:p>
    <w:p w:rsidR="0060299C" w:rsidRPr="0060299C" w:rsidRDefault="0060299C" w:rsidP="00393D01">
      <w:pPr>
        <w:pStyle w:val="ListParagraph"/>
        <w:numPr>
          <w:ilvl w:val="0"/>
          <w:numId w:val="21"/>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Improving your cash flow</w:t>
      </w:r>
    </w:p>
    <w:p w:rsidR="0060299C" w:rsidRPr="0060299C" w:rsidRDefault="0060299C" w:rsidP="00393D01">
      <w:pPr>
        <w:pStyle w:val="ListParagraph"/>
        <w:numPr>
          <w:ilvl w:val="0"/>
          <w:numId w:val="21"/>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Advising on succession planning or sale</w:t>
      </w:r>
    </w:p>
    <w:p w:rsidR="0060299C" w:rsidRPr="0060299C" w:rsidRDefault="0060299C" w:rsidP="00393D01">
      <w:pPr>
        <w:pStyle w:val="ListParagraph"/>
        <w:numPr>
          <w:ilvl w:val="0"/>
          <w:numId w:val="21"/>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Ensuring your assets are properly protected</w:t>
      </w:r>
    </w:p>
    <w:p w:rsidR="0060299C" w:rsidRPr="0060299C" w:rsidRDefault="0060299C" w:rsidP="00393D01">
      <w:pPr>
        <w:pStyle w:val="ListParagraph"/>
        <w:numPr>
          <w:ilvl w:val="0"/>
          <w:numId w:val="21"/>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Doing everything legally possible to minimise your tax</w:t>
      </w:r>
    </w:p>
    <w:p w:rsidR="0060299C" w:rsidRPr="0060299C" w:rsidRDefault="0060299C" w:rsidP="00393D01">
      <w:pPr>
        <w:pStyle w:val="ListParagraph"/>
        <w:numPr>
          <w:ilvl w:val="0"/>
          <w:numId w:val="21"/>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Helping you financially retire</w:t>
      </w:r>
    </w:p>
    <w:p w:rsidR="005A1BC3" w:rsidRDefault="0060299C" w:rsidP="00393D01">
      <w:pPr>
        <w:pStyle w:val="ListParagraph"/>
        <w:numPr>
          <w:ilvl w:val="0"/>
          <w:numId w:val="21"/>
        </w:numPr>
        <w:suppressAutoHyphens w:val="0"/>
        <w:spacing w:after="0"/>
        <w:ind w:left="567" w:hanging="425"/>
        <w:textAlignment w:val="auto"/>
        <w:rPr>
          <w:color w:val="FFFFFF" w:themeColor="background1"/>
          <w:sz w:val="22"/>
          <w:szCs w:val="22"/>
          <w:lang w:val="en-AU" w:bidi="ar-SA"/>
        </w:rPr>
      </w:pPr>
      <w:r w:rsidRPr="0060299C">
        <w:rPr>
          <w:color w:val="FFFFFF" w:themeColor="background1"/>
          <w:sz w:val="22"/>
          <w:szCs w:val="22"/>
          <w:lang w:val="en-AU" w:bidi="ar-SA"/>
        </w:rPr>
        <w:t xml:space="preserve">Working with you to help you determine the legacy you </w:t>
      </w:r>
    </w:p>
    <w:p w:rsidR="0060299C" w:rsidRDefault="00393D01" w:rsidP="00393D01">
      <w:pPr>
        <w:pStyle w:val="ListParagraph"/>
        <w:numPr>
          <w:ilvl w:val="0"/>
          <w:numId w:val="0"/>
        </w:numPr>
        <w:suppressAutoHyphens w:val="0"/>
        <w:spacing w:after="0"/>
        <w:ind w:left="567" w:hanging="425"/>
        <w:textAlignment w:val="auto"/>
        <w:rPr>
          <w:color w:val="FFFFFF" w:themeColor="background1"/>
          <w:sz w:val="22"/>
          <w:szCs w:val="22"/>
          <w:lang w:val="en-AU" w:bidi="ar-SA"/>
        </w:rPr>
      </w:pPr>
      <w:r>
        <w:rPr>
          <w:color w:val="FFFFFF" w:themeColor="background1"/>
          <w:sz w:val="22"/>
          <w:szCs w:val="22"/>
          <w:lang w:val="en-AU" w:bidi="ar-SA"/>
        </w:rPr>
        <w:t xml:space="preserve"> </w:t>
      </w:r>
      <w:r>
        <w:rPr>
          <w:color w:val="FFFFFF" w:themeColor="background1"/>
          <w:sz w:val="22"/>
          <w:szCs w:val="22"/>
          <w:lang w:val="en-AU" w:bidi="ar-SA"/>
        </w:rPr>
        <w:tab/>
      </w:r>
      <w:proofErr w:type="gramStart"/>
      <w:r w:rsidR="0060299C" w:rsidRPr="0060299C">
        <w:rPr>
          <w:color w:val="FFFFFF" w:themeColor="background1"/>
          <w:sz w:val="22"/>
          <w:szCs w:val="22"/>
          <w:lang w:val="en-AU" w:bidi="ar-SA"/>
        </w:rPr>
        <w:t>would</w:t>
      </w:r>
      <w:proofErr w:type="gramEnd"/>
      <w:r w:rsidR="0060299C" w:rsidRPr="0060299C">
        <w:rPr>
          <w:color w:val="FFFFFF" w:themeColor="background1"/>
          <w:sz w:val="22"/>
          <w:szCs w:val="22"/>
          <w:lang w:val="en-AU" w:bidi="ar-SA"/>
        </w:rPr>
        <w:t xml:space="preserve"> like to</w:t>
      </w:r>
      <w:r w:rsidR="005A1BC3">
        <w:rPr>
          <w:color w:val="FFFFFF" w:themeColor="background1"/>
          <w:sz w:val="22"/>
          <w:szCs w:val="22"/>
          <w:lang w:val="en-AU" w:bidi="ar-SA"/>
        </w:rPr>
        <w:t xml:space="preserve"> </w:t>
      </w:r>
      <w:r w:rsidR="0060299C" w:rsidRPr="005A1BC3">
        <w:rPr>
          <w:color w:val="FFFFFF" w:themeColor="background1"/>
          <w:sz w:val="22"/>
          <w:szCs w:val="22"/>
          <w:lang w:val="en-AU" w:bidi="ar-SA"/>
        </w:rPr>
        <w:t>leave and</w:t>
      </w:r>
      <w:r w:rsidR="00CF2C7E">
        <w:rPr>
          <w:color w:val="FFFFFF" w:themeColor="background1"/>
          <w:sz w:val="22"/>
          <w:szCs w:val="22"/>
          <w:lang w:val="en-AU" w:bidi="ar-SA"/>
        </w:rPr>
        <w:t xml:space="preserve"> that working towards that goal</w:t>
      </w:r>
    </w:p>
    <w:p w:rsidR="00897351" w:rsidRPr="00787682" w:rsidRDefault="00897351" w:rsidP="00393D01">
      <w:pPr>
        <w:pStyle w:val="ListParagraph"/>
        <w:numPr>
          <w:ilvl w:val="0"/>
          <w:numId w:val="0"/>
        </w:numPr>
        <w:suppressAutoHyphens w:val="0"/>
        <w:spacing w:after="0"/>
        <w:ind w:left="-426"/>
        <w:textAlignment w:val="auto"/>
        <w:rPr>
          <w:color w:val="FFFFFF" w:themeColor="background1"/>
          <w:sz w:val="22"/>
          <w:szCs w:val="22"/>
          <w:lang w:val="en-AU" w:bidi="ar-SA"/>
        </w:rPr>
      </w:pPr>
    </w:p>
    <w:p w:rsidR="00897351" w:rsidRPr="00787682" w:rsidRDefault="00897351" w:rsidP="0031731B">
      <w:pPr>
        <w:suppressAutoHyphens w:val="0"/>
        <w:spacing w:after="0"/>
        <w:ind w:left="-426"/>
        <w:textAlignment w:val="auto"/>
        <w:rPr>
          <w:color w:val="FFFFFF" w:themeColor="background1"/>
          <w:sz w:val="22"/>
          <w:szCs w:val="22"/>
          <w:lang w:val="en-AU" w:bidi="ar-SA"/>
        </w:rPr>
      </w:pPr>
      <w:r w:rsidRPr="00787682">
        <w:rPr>
          <w:color w:val="FFFFFF" w:themeColor="background1"/>
          <w:sz w:val="22"/>
          <w:szCs w:val="22"/>
          <w:lang w:val="en-AU" w:bidi="ar-SA"/>
        </w:rPr>
        <w:t xml:space="preserve">Proactive Accountants Network enables </w:t>
      </w:r>
      <w:r w:rsidR="0031731B">
        <w:rPr>
          <w:color w:val="FFFFFF" w:themeColor="background1"/>
          <w:sz w:val="22"/>
          <w:szCs w:val="22"/>
          <w:lang w:val="en-AU" w:bidi="ar-SA"/>
        </w:rPr>
        <w:t xml:space="preserve">us (as accountants) to be the </w:t>
      </w:r>
      <w:r w:rsidR="0031731B">
        <w:rPr>
          <w:color w:val="FFFFFF" w:themeColor="background1"/>
          <w:sz w:val="22"/>
          <w:szCs w:val="22"/>
          <w:lang w:val="en-AU" w:bidi="ar-SA"/>
        </w:rPr>
        <w:br/>
        <w:t>t</w:t>
      </w:r>
      <w:r w:rsidRPr="00787682">
        <w:rPr>
          <w:color w:val="FFFFFF" w:themeColor="background1"/>
          <w:sz w:val="22"/>
          <w:szCs w:val="22"/>
          <w:lang w:val="en-AU" w:bidi="ar-SA"/>
        </w:rPr>
        <w:t>rusted</w:t>
      </w:r>
      <w:r w:rsidR="0031731B">
        <w:rPr>
          <w:color w:val="FFFFFF" w:themeColor="background1"/>
          <w:sz w:val="22"/>
          <w:szCs w:val="22"/>
          <w:lang w:val="en-AU" w:bidi="ar-SA"/>
        </w:rPr>
        <w:t xml:space="preserve"> advisor for our</w:t>
      </w:r>
      <w:r w:rsidRPr="00787682">
        <w:rPr>
          <w:color w:val="FFFFFF" w:themeColor="background1"/>
          <w:sz w:val="22"/>
          <w:szCs w:val="22"/>
          <w:lang w:val="en-AU" w:bidi="ar-SA"/>
        </w:rPr>
        <w:t xml:space="preserve"> clients</w:t>
      </w:r>
      <w:bookmarkStart w:id="0" w:name="_GoBack"/>
      <w:bookmarkEnd w:id="0"/>
      <w:r w:rsidRPr="00787682">
        <w:rPr>
          <w:color w:val="FFFFFF" w:themeColor="background1"/>
          <w:sz w:val="22"/>
          <w:szCs w:val="22"/>
          <w:lang w:val="en-AU" w:bidi="ar-SA"/>
        </w:rPr>
        <w:t xml:space="preserve">, for more information </w:t>
      </w:r>
      <w:hyperlink r:id="rId9" w:history="1">
        <w:r w:rsidRPr="00787682">
          <w:rPr>
            <w:rStyle w:val="Hyperlink"/>
            <w:color w:val="D9D9D9" w:themeColor="background1" w:themeShade="D9"/>
            <w:sz w:val="22"/>
            <w:szCs w:val="22"/>
            <w:lang w:val="en-AU" w:bidi="ar-SA"/>
          </w:rPr>
          <w:t>visit their website</w:t>
        </w:r>
      </w:hyperlink>
      <w:r w:rsidRPr="00787682">
        <w:rPr>
          <w:color w:val="FFFFFF" w:themeColor="background1"/>
          <w:sz w:val="22"/>
          <w:szCs w:val="22"/>
          <w:lang w:val="en-AU" w:bidi="ar-SA"/>
        </w:rPr>
        <w:t>.</w:t>
      </w:r>
    </w:p>
    <w:p w:rsidR="00897351" w:rsidRPr="00787682" w:rsidRDefault="00897351" w:rsidP="00393D01">
      <w:pPr>
        <w:suppressAutoHyphens w:val="0"/>
        <w:spacing w:after="0"/>
        <w:ind w:left="-426"/>
        <w:textAlignment w:val="auto"/>
        <w:rPr>
          <w:color w:val="FFFFFF" w:themeColor="background1"/>
          <w:sz w:val="22"/>
          <w:szCs w:val="22"/>
          <w:lang w:val="en-AU" w:bidi="ar-SA"/>
        </w:rPr>
      </w:pPr>
    </w:p>
    <w:p w:rsidR="00897351" w:rsidRPr="00787682" w:rsidRDefault="00787682" w:rsidP="00393D01">
      <w:pPr>
        <w:ind w:left="-426"/>
        <w:rPr>
          <w:noProof/>
          <w:color w:val="FFFFFF" w:themeColor="background1"/>
          <w:sz w:val="22"/>
          <w:szCs w:val="22"/>
          <w:lang w:eastAsia="zh-TW"/>
        </w:rPr>
      </w:pPr>
      <w:r w:rsidRPr="00787682">
        <w:rPr>
          <w:noProof/>
          <w:color w:val="FFFFFF" w:themeColor="background1"/>
          <w:sz w:val="22"/>
          <w:szCs w:val="22"/>
          <w:lang w:eastAsia="zh-TW"/>
        </w:rPr>
        <w:t xml:space="preserve">We’re here to deliver you forward looking advisory services, </w:t>
      </w:r>
      <w:r w:rsidRPr="00787682">
        <w:rPr>
          <w:noProof/>
          <w:color w:val="FFFFFF" w:themeColor="background1"/>
          <w:sz w:val="22"/>
          <w:szCs w:val="22"/>
          <w:lang w:eastAsia="zh-TW"/>
        </w:rPr>
        <w:br/>
        <w:t xml:space="preserve">not just record your taxation history. If you would like a </w:t>
      </w:r>
      <w:r w:rsidRPr="00787682">
        <w:rPr>
          <w:noProof/>
          <w:color w:val="FFFFFF" w:themeColor="background1"/>
          <w:sz w:val="22"/>
          <w:szCs w:val="22"/>
          <w:lang w:eastAsia="zh-TW"/>
        </w:rPr>
        <w:br/>
        <w:t>better financial future, we’re ready to help.</w:t>
      </w:r>
      <w:r w:rsidR="00897351" w:rsidRPr="00787682">
        <w:rPr>
          <w:color w:val="FFFFFF" w:themeColor="background1"/>
          <w:sz w:val="22"/>
          <w:szCs w:val="22"/>
          <w:lang w:val="en-AU" w:bidi="ar-SA"/>
        </w:rPr>
        <w:t xml:space="preserve"> </w:t>
      </w:r>
      <w:hyperlink r:id="rId10" w:history="1">
        <w:r w:rsidRPr="00787682">
          <w:rPr>
            <w:rStyle w:val="Hyperlink"/>
            <w:color w:val="D9D9D9" w:themeColor="background1" w:themeShade="D9"/>
            <w:sz w:val="22"/>
            <w:szCs w:val="22"/>
            <w:lang w:val="en-AU" w:bidi="ar-SA"/>
          </w:rPr>
          <w:t>C</w:t>
        </w:r>
        <w:r w:rsidR="00897351" w:rsidRPr="00787682">
          <w:rPr>
            <w:rStyle w:val="Hyperlink"/>
            <w:color w:val="D9D9D9" w:themeColor="background1" w:themeShade="D9"/>
            <w:sz w:val="22"/>
            <w:szCs w:val="22"/>
            <w:lang w:val="en-AU" w:bidi="ar-SA"/>
          </w:rPr>
          <w:t>ontact us</w:t>
        </w:r>
      </w:hyperlink>
      <w:r w:rsidR="00897351" w:rsidRPr="00787682">
        <w:rPr>
          <w:color w:val="FFFFFF" w:themeColor="background1"/>
          <w:sz w:val="22"/>
          <w:szCs w:val="22"/>
          <w:lang w:val="en-AU" w:bidi="ar-SA"/>
        </w:rPr>
        <w:t xml:space="preserve"> today. </w:t>
      </w:r>
    </w:p>
    <w:p w:rsidR="005B43ED" w:rsidRPr="009B4767" w:rsidRDefault="005B43ED" w:rsidP="00393D01">
      <w:pPr>
        <w:pStyle w:val="ListParagraph"/>
        <w:numPr>
          <w:ilvl w:val="0"/>
          <w:numId w:val="0"/>
        </w:numPr>
        <w:suppressAutoHyphens w:val="0"/>
        <w:autoSpaceDE/>
        <w:autoSpaceDN/>
        <w:adjustRightInd/>
        <w:spacing w:after="0"/>
        <w:ind w:left="-426"/>
        <w:textAlignment w:val="auto"/>
        <w:rPr>
          <w:rFonts w:eastAsiaTheme="majorEastAsia"/>
          <w:b/>
          <w:bCs/>
          <w:caps/>
          <w:color w:val="FFFFFF" w:themeColor="background1"/>
          <w:sz w:val="22"/>
          <w:szCs w:val="22"/>
          <w:lang w:val="en-AU" w:bidi="ar-SA"/>
        </w:rPr>
      </w:pPr>
    </w:p>
    <w:sectPr w:rsidR="005B43ED" w:rsidRPr="009B4767" w:rsidSect="00393D01">
      <w:headerReference w:type="even" r:id="rId11"/>
      <w:headerReference w:type="default" r:id="rId12"/>
      <w:footerReference w:type="even" r:id="rId13"/>
      <w:footerReference w:type="default" r:id="rId14"/>
      <w:footerReference w:type="first" r:id="rId15"/>
      <w:pgSz w:w="11906" w:h="16838"/>
      <w:pgMar w:top="1440" w:right="849" w:bottom="1440" w:left="1276" w:header="708" w:footer="4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C7E" w:rsidRDefault="00CF2C7E" w:rsidP="000E038F">
      <w:pPr>
        <w:spacing w:after="0"/>
      </w:pPr>
      <w:r>
        <w:separator/>
      </w:r>
    </w:p>
  </w:endnote>
  <w:endnote w:type="continuationSeparator" w:id="0">
    <w:p w:rsidR="00CF2C7E" w:rsidRDefault="00CF2C7E" w:rsidP="000E038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Std Book">
    <w:panose1 w:val="00000000000000000000"/>
    <w:charset w:val="00"/>
    <w:family w:val="swiss"/>
    <w:notTrueType/>
    <w:pitch w:val="variable"/>
    <w:sig w:usb0="800000AF" w:usb1="4000204A" w:usb2="00000000" w:usb3="00000000" w:csb0="00000001" w:csb1="00000000"/>
  </w:font>
  <w:font w:name="FranklinGothicLT-Book">
    <w:altName w:val="ITC Franklin Gothic LT Book"/>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Demi Cond">
    <w:panose1 w:val="020B0706030402020204"/>
    <w:charset w:val="00"/>
    <w:family w:val="auto"/>
    <w:pitch w:val="variable"/>
    <w:sig w:usb0="00000287" w:usb1="00000000" w:usb2="00000000" w:usb3="00000000" w:csb0="0000009F" w:csb1="00000000"/>
  </w:font>
  <w:font w:name="FranklinGothicLT-DemiCnd">
    <w:altName w:val="Times New Roman"/>
    <w:panose1 w:val="00000000000000000000"/>
    <w:charset w:val="4D"/>
    <w:family w:val="auto"/>
    <w:notTrueType/>
    <w:pitch w:val="default"/>
    <w:sig w:usb0="00000003" w:usb1="00000000" w:usb2="00000000" w:usb3="00000000" w:csb0="00000001" w:csb1="00000000"/>
  </w:font>
  <w:font w:name="ITC Franklin Gothic Std Bk Cd">
    <w:panose1 w:val="020B0506030503020204"/>
    <w:charset w:val="00"/>
    <w:family w:val="auto"/>
    <w:pitch w:val="variable"/>
    <w:sig w:usb0="00000003" w:usb1="00000000" w:usb2="00000000" w:usb3="00000000" w:csb0="00000001" w:csb1="00000000"/>
  </w:font>
  <w:font w:name="FranklinGothicLT-BookCnd">
    <w:altName w:val="Times New Roman"/>
    <w:panose1 w:val="00000000000000000000"/>
    <w:charset w:val="4D"/>
    <w:family w:val="auto"/>
    <w:notTrueType/>
    <w:pitch w:val="default"/>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7E" w:rsidRDefault="00CF2C7E">
    <w:pPr>
      <w:pStyle w:val="Footer"/>
    </w:pPr>
    <w:r>
      <w:rPr>
        <w:noProof/>
        <w:lang w:val="en-AU" w:eastAsia="en-AU" w:bidi="ar-SA"/>
      </w:rPr>
      <w:drawing>
        <wp:anchor distT="0" distB="0" distL="114300" distR="114300" simplePos="0" relativeHeight="251662336" behindDoc="0" locked="0" layoutInCell="1" allowOverlap="1">
          <wp:simplePos x="0" y="0"/>
          <wp:positionH relativeFrom="column">
            <wp:posOffset>3676407</wp:posOffset>
          </wp:positionH>
          <wp:positionV relativeFrom="paragraph">
            <wp:posOffset>-3976032</wp:posOffset>
          </wp:positionV>
          <wp:extent cx="3171622" cy="6468894"/>
          <wp:effectExtent l="19050" t="0" r="0" b="0"/>
          <wp:wrapNone/>
          <wp:docPr id="4" name="Picture 0" descr="CROPPED HALF Grey Logo smal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D HALF Grey Logo small.jpeg"/>
                  <pic:cNvPicPr/>
                </pic:nvPicPr>
                <pic:blipFill>
                  <a:blip r:embed="rId1" cstate="print"/>
                  <a:stretch>
                    <a:fillRect/>
                  </a:stretch>
                </pic:blipFill>
                <pic:spPr>
                  <a:xfrm>
                    <a:off x="0" y="0"/>
                    <a:ext cx="3171622" cy="6468894"/>
                  </a:xfrm>
                  <a:prstGeom prst="rect">
                    <a:avLst/>
                  </a:prstGeom>
                </pic:spPr>
              </pic:pic>
            </a:graphicData>
          </a:graphic>
        </wp:anchor>
      </w:drawing>
    </w:r>
    <w:r w:rsidR="005D3A36">
      <w:rPr>
        <w:noProof/>
        <w:lang w:val="en-AU" w:eastAsia="en-AU" w:bidi="ar-SA"/>
      </w:rPr>
      <w:pict>
        <v:shapetype id="_x0000_t202" coordsize="21600,21600" o:spt="202" path="m,l,21600r21600,l21600,xe">
          <v:stroke joinstyle="miter"/>
          <v:path gradientshapeok="t" o:connecttype="rect"/>
        </v:shapetype>
        <v:shape id="_x0000_s2051" type="#_x0000_t202" style="position:absolute;margin-left:-9.95pt;margin-top:-59pt;width:331.9pt;height:86pt;z-index:251669504;mso-position-horizontal-relative:text;mso-position-vertical-relative:text;mso-width-relative:margin;mso-height-relative:margin" stroked="f" strokeweight="0">
          <v:textbox style="mso-next-textbox:#_x0000_s2051">
            <w:txbxContent>
              <w:p w:rsidR="00CF2C7E" w:rsidRPr="005A1BC3" w:rsidRDefault="00CF2C7E" w:rsidP="005A1BC3">
                <w:pPr>
                  <w:spacing w:after="0"/>
                  <w:ind w:left="284"/>
                  <w:rPr>
                    <w:color w:val="808080" w:themeColor="background1" w:themeShade="80"/>
                    <w:sz w:val="16"/>
                    <w:szCs w:val="16"/>
                  </w:rPr>
                </w:pPr>
                <w:r w:rsidRPr="005A1BC3">
                  <w:rPr>
                    <w:b/>
                    <w:color w:val="808080" w:themeColor="background1" w:themeShade="80"/>
                    <w:sz w:val="16"/>
                    <w:szCs w:val="16"/>
                  </w:rPr>
                  <w:t xml:space="preserve">D </w:t>
                </w:r>
                <w:r w:rsidRPr="005A1BC3">
                  <w:rPr>
                    <w:color w:val="808080" w:themeColor="background1" w:themeShade="80"/>
                    <w:sz w:val="16"/>
                    <w:szCs w:val="16"/>
                  </w:rPr>
                  <w:t xml:space="preserve"> +61 7 3607 6600     </w:t>
                </w:r>
                <w:r w:rsidRPr="005A1BC3">
                  <w:rPr>
                    <w:b/>
                    <w:color w:val="808080" w:themeColor="background1" w:themeShade="80"/>
                    <w:sz w:val="16"/>
                    <w:szCs w:val="16"/>
                  </w:rPr>
                  <w:t>F</w:t>
                </w:r>
                <w:r w:rsidRPr="005A1BC3">
                  <w:rPr>
                    <w:color w:val="808080" w:themeColor="background1" w:themeShade="80"/>
                    <w:sz w:val="16"/>
                    <w:szCs w:val="16"/>
                  </w:rPr>
                  <w:t xml:space="preserve">  +61 7 3852 6642</w:t>
                </w:r>
              </w:p>
              <w:p w:rsidR="00CF2C7E" w:rsidRPr="005A1BC3" w:rsidRDefault="00CF2C7E" w:rsidP="005A1BC3">
                <w:pPr>
                  <w:spacing w:after="0"/>
                  <w:ind w:left="284"/>
                  <w:rPr>
                    <w:color w:val="808080" w:themeColor="background1" w:themeShade="80"/>
                    <w:sz w:val="16"/>
                    <w:szCs w:val="16"/>
                  </w:rPr>
                </w:pPr>
                <w:r w:rsidRPr="005A1BC3">
                  <w:rPr>
                    <w:b/>
                    <w:color w:val="808080" w:themeColor="background1" w:themeShade="80"/>
                    <w:sz w:val="16"/>
                    <w:szCs w:val="16"/>
                  </w:rPr>
                  <w:t xml:space="preserve">P </w:t>
                </w:r>
                <w:r w:rsidRPr="005A1BC3">
                  <w:rPr>
                    <w:color w:val="808080" w:themeColor="background1" w:themeShade="80"/>
                    <w:sz w:val="16"/>
                    <w:szCs w:val="16"/>
                  </w:rPr>
                  <w:t xml:space="preserve"> PO BOX 1339, FORTITUDE VALLEY, QLD 4006</w:t>
                </w:r>
              </w:p>
              <w:p w:rsidR="00CF2C7E" w:rsidRPr="005A1BC3" w:rsidRDefault="00CF2C7E" w:rsidP="005A1BC3">
                <w:pPr>
                  <w:spacing w:after="0"/>
                  <w:ind w:left="284"/>
                  <w:rPr>
                    <w:color w:val="808080" w:themeColor="background1" w:themeShade="80"/>
                    <w:sz w:val="16"/>
                    <w:szCs w:val="16"/>
                  </w:rPr>
                </w:pPr>
                <w:proofErr w:type="gramStart"/>
                <w:r w:rsidRPr="005A1BC3">
                  <w:rPr>
                    <w:b/>
                    <w:color w:val="808080" w:themeColor="background1" w:themeShade="80"/>
                    <w:sz w:val="16"/>
                    <w:szCs w:val="16"/>
                  </w:rPr>
                  <w:t>A</w:t>
                </w:r>
                <w:r w:rsidRPr="005A1BC3">
                  <w:rPr>
                    <w:color w:val="808080" w:themeColor="background1" w:themeShade="80"/>
                    <w:sz w:val="16"/>
                    <w:szCs w:val="16"/>
                  </w:rPr>
                  <w:t xml:space="preserve">  11</w:t>
                </w:r>
                <w:proofErr w:type="gramEnd"/>
                <w:r w:rsidRPr="005A1BC3">
                  <w:rPr>
                    <w:color w:val="808080" w:themeColor="background1" w:themeShade="80"/>
                    <w:sz w:val="16"/>
                    <w:szCs w:val="16"/>
                  </w:rPr>
                  <w:t>/65 JAMES STREET, FORTITUDE VALLEY, QLD 4006</w:t>
                </w:r>
              </w:p>
              <w:p w:rsidR="00CF2C7E" w:rsidRPr="005A1BC3" w:rsidRDefault="00CF2C7E" w:rsidP="005A1BC3">
                <w:pPr>
                  <w:spacing w:after="0"/>
                  <w:ind w:left="284"/>
                  <w:rPr>
                    <w:color w:val="808080" w:themeColor="background1" w:themeShade="80"/>
                    <w:sz w:val="16"/>
                    <w:szCs w:val="16"/>
                  </w:rPr>
                </w:pPr>
                <w:r w:rsidRPr="005A1BC3">
                  <w:rPr>
                    <w:b/>
                    <w:color w:val="808080" w:themeColor="background1" w:themeShade="80"/>
                    <w:sz w:val="16"/>
                    <w:szCs w:val="16"/>
                  </w:rPr>
                  <w:t>E</w:t>
                </w:r>
                <w:r w:rsidRPr="005A1BC3">
                  <w:rPr>
                    <w:color w:val="808080" w:themeColor="background1" w:themeShade="80"/>
                    <w:sz w:val="16"/>
                    <w:szCs w:val="16"/>
                  </w:rPr>
                  <w:t xml:space="preserve">  INFO@PROACTIVEACCOUNTANTS.NET</w:t>
                </w:r>
              </w:p>
              <w:p w:rsidR="00CF2C7E" w:rsidRPr="005A1BC3" w:rsidRDefault="00CF2C7E" w:rsidP="005A1BC3">
                <w:pPr>
                  <w:spacing w:after="0"/>
                  <w:ind w:left="284"/>
                  <w:rPr>
                    <w:color w:val="808080" w:themeColor="background1" w:themeShade="80"/>
                    <w:sz w:val="16"/>
                    <w:szCs w:val="16"/>
                  </w:rPr>
                </w:pPr>
                <w:r w:rsidRPr="005A1BC3">
                  <w:rPr>
                    <w:b/>
                    <w:color w:val="808080" w:themeColor="background1" w:themeShade="80"/>
                    <w:sz w:val="16"/>
                    <w:szCs w:val="16"/>
                  </w:rPr>
                  <w:t xml:space="preserve">T </w:t>
                </w:r>
                <w:r w:rsidRPr="005A1BC3">
                  <w:rPr>
                    <w:color w:val="808080" w:themeColor="background1" w:themeShade="80"/>
                    <w:sz w:val="16"/>
                    <w:szCs w:val="16"/>
                  </w:rPr>
                  <w:t xml:space="preserve"> @</w:t>
                </w:r>
                <w:proofErr w:type="spellStart"/>
                <w:r w:rsidRPr="005A1BC3">
                  <w:rPr>
                    <w:color w:val="808080" w:themeColor="background1" w:themeShade="80"/>
                    <w:sz w:val="16"/>
                    <w:szCs w:val="16"/>
                  </w:rPr>
                  <w:t>ProactiveActNet</w:t>
                </w:r>
                <w:proofErr w:type="spellEnd"/>
              </w:p>
              <w:p w:rsidR="00CF2C7E" w:rsidRPr="005A1BC3" w:rsidRDefault="00CF2C7E" w:rsidP="005A1BC3">
                <w:pPr>
                  <w:spacing w:after="0"/>
                  <w:ind w:left="284"/>
                  <w:rPr>
                    <w:color w:val="808080" w:themeColor="background1" w:themeShade="80"/>
                    <w:sz w:val="16"/>
                    <w:szCs w:val="16"/>
                  </w:rPr>
                </w:pPr>
              </w:p>
              <w:p w:rsidR="00CF2C7E" w:rsidRPr="005A1BC3" w:rsidRDefault="00CF2C7E" w:rsidP="005A1BC3">
                <w:pPr>
                  <w:spacing w:after="0"/>
                  <w:ind w:left="284"/>
                  <w:rPr>
                    <w:color w:val="808080" w:themeColor="background1" w:themeShade="80"/>
                    <w:sz w:val="16"/>
                    <w:szCs w:val="16"/>
                  </w:rPr>
                </w:pPr>
                <w:r w:rsidRPr="005A1BC3">
                  <w:rPr>
                    <w:color w:val="808080" w:themeColor="background1" w:themeShade="80"/>
                    <w:sz w:val="16"/>
                    <w:szCs w:val="16"/>
                  </w:rPr>
                  <w:t>PROACTIVEACCOUNTANTS.NET</w:t>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7E" w:rsidRDefault="005D3A36">
    <w:pPr>
      <w:pStyle w:val="Footer"/>
    </w:pPr>
    <w:r>
      <w:rPr>
        <w:noProof/>
        <w:lang w:val="en-AU" w:eastAsia="en-AU" w:bidi="ar-SA"/>
      </w:rPr>
      <w:pict>
        <v:shapetype id="_x0000_t202" coordsize="21600,21600" o:spt="202" path="m,l,21600r21600,l21600,xe">
          <v:stroke joinstyle="miter"/>
          <v:path gradientshapeok="t" o:connecttype="rect"/>
        </v:shapetype>
        <v:shape id="_x0000_s2049" type="#_x0000_t202" style="position:absolute;margin-left:-21.95pt;margin-top:-32.1pt;width:331.9pt;height:71.65pt;z-index:251665408;mso-position-horizontal-relative:text;mso-position-vertical-relative:text;mso-width-relative:margin;mso-height-relative:margin" stroked="f" strokeweight="0">
          <v:textbox style="mso-next-textbox:#_x0000_s2049">
            <w:txbxContent>
              <w:p w:rsidR="00CF2C7E" w:rsidRPr="00CC3516" w:rsidRDefault="00CF2C7E" w:rsidP="009F042C">
                <w:pPr>
                  <w:spacing w:after="0"/>
                  <w:ind w:left="284"/>
                  <w:rPr>
                    <w:color w:val="808080" w:themeColor="background1" w:themeShade="80"/>
                    <w:sz w:val="16"/>
                    <w:szCs w:val="16"/>
                  </w:rPr>
                </w:pPr>
                <w:r w:rsidRPr="00A6643A">
                  <w:rPr>
                    <w:b/>
                    <w:color w:val="808080" w:themeColor="background1" w:themeShade="80"/>
                    <w:sz w:val="16"/>
                    <w:szCs w:val="16"/>
                  </w:rPr>
                  <w:t>D</w:t>
                </w:r>
                <w:r>
                  <w:rPr>
                    <w:b/>
                    <w:color w:val="808080" w:themeColor="background1" w:themeShade="80"/>
                    <w:sz w:val="16"/>
                    <w:szCs w:val="16"/>
                  </w:rPr>
                  <w:t xml:space="preserve"> </w:t>
                </w:r>
                <w:r w:rsidRPr="000207C2">
                  <w:rPr>
                    <w:sz w:val="16"/>
                    <w:szCs w:val="16"/>
                  </w:rPr>
                  <w:t xml:space="preserve"> </w:t>
                </w:r>
                <w:r>
                  <w:rPr>
                    <w:color w:val="808080" w:themeColor="background1" w:themeShade="80"/>
                    <w:sz w:val="16"/>
                    <w:szCs w:val="16"/>
                  </w:rPr>
                  <w:t>+61 7 3607 6600</w:t>
                </w:r>
                <w:r w:rsidRPr="000207C2">
                  <w:rPr>
                    <w:sz w:val="16"/>
                    <w:szCs w:val="16"/>
                  </w:rPr>
                  <w:t xml:space="preserve"> </w:t>
                </w:r>
                <w:r>
                  <w:rPr>
                    <w:sz w:val="16"/>
                    <w:szCs w:val="16"/>
                  </w:rPr>
                  <w:t xml:space="preserve">    </w:t>
                </w:r>
                <w:r w:rsidRPr="00A6643A">
                  <w:rPr>
                    <w:b/>
                    <w:color w:val="808080" w:themeColor="background1" w:themeShade="80"/>
                    <w:sz w:val="16"/>
                    <w:szCs w:val="16"/>
                  </w:rPr>
                  <w:t>F</w:t>
                </w:r>
                <w:r w:rsidRPr="000207C2">
                  <w:rPr>
                    <w:sz w:val="16"/>
                    <w:szCs w:val="16"/>
                  </w:rPr>
                  <w:t xml:space="preserve"> </w:t>
                </w:r>
                <w:r>
                  <w:rPr>
                    <w:sz w:val="16"/>
                    <w:szCs w:val="16"/>
                  </w:rPr>
                  <w:t xml:space="preserve"> </w:t>
                </w:r>
                <w:r>
                  <w:rPr>
                    <w:color w:val="808080" w:themeColor="background1" w:themeShade="80"/>
                    <w:sz w:val="16"/>
                    <w:szCs w:val="16"/>
                  </w:rPr>
                  <w:t>+61 7 3852 6642</w:t>
                </w:r>
              </w:p>
              <w:p w:rsidR="00CF2C7E" w:rsidRPr="00CC3516" w:rsidRDefault="00CF2C7E" w:rsidP="009F042C">
                <w:pPr>
                  <w:spacing w:after="0"/>
                  <w:ind w:left="284"/>
                  <w:rPr>
                    <w:color w:val="808080" w:themeColor="background1" w:themeShade="80"/>
                    <w:sz w:val="16"/>
                    <w:szCs w:val="16"/>
                  </w:rPr>
                </w:pPr>
                <w:r w:rsidRPr="00A6643A">
                  <w:rPr>
                    <w:b/>
                    <w:color w:val="808080" w:themeColor="background1" w:themeShade="80"/>
                    <w:sz w:val="16"/>
                    <w:szCs w:val="16"/>
                  </w:rPr>
                  <w:t>P</w:t>
                </w:r>
                <w:r>
                  <w:rPr>
                    <w:b/>
                    <w:color w:val="808080" w:themeColor="background1" w:themeShade="80"/>
                    <w:sz w:val="16"/>
                    <w:szCs w:val="16"/>
                  </w:rPr>
                  <w:t xml:space="preserve"> </w:t>
                </w:r>
                <w:r w:rsidRPr="000207C2">
                  <w:rPr>
                    <w:sz w:val="16"/>
                    <w:szCs w:val="16"/>
                  </w:rPr>
                  <w:t xml:space="preserve"> </w:t>
                </w:r>
                <w:r w:rsidRPr="00CC3516">
                  <w:rPr>
                    <w:color w:val="808080" w:themeColor="background1" w:themeShade="80"/>
                    <w:sz w:val="16"/>
                    <w:szCs w:val="16"/>
                  </w:rPr>
                  <w:t>PO BOX 1339, FORTITUDE VALLEY, QLD 4006</w:t>
                </w:r>
              </w:p>
              <w:p w:rsidR="00CF2C7E" w:rsidRPr="00CC3516" w:rsidRDefault="00CF2C7E" w:rsidP="009F042C">
                <w:pPr>
                  <w:spacing w:after="0"/>
                  <w:ind w:left="284"/>
                  <w:rPr>
                    <w:color w:val="A6A6A6" w:themeColor="background1" w:themeShade="A6"/>
                    <w:sz w:val="16"/>
                    <w:szCs w:val="16"/>
                  </w:rPr>
                </w:pPr>
                <w:proofErr w:type="gramStart"/>
                <w:r w:rsidRPr="00A6643A">
                  <w:rPr>
                    <w:b/>
                    <w:color w:val="808080" w:themeColor="background1" w:themeShade="80"/>
                    <w:sz w:val="16"/>
                    <w:szCs w:val="16"/>
                  </w:rPr>
                  <w:t>A</w:t>
                </w:r>
                <w:r w:rsidRPr="000207C2">
                  <w:rPr>
                    <w:sz w:val="16"/>
                    <w:szCs w:val="16"/>
                  </w:rPr>
                  <w:t xml:space="preserve"> </w:t>
                </w:r>
                <w:r>
                  <w:rPr>
                    <w:sz w:val="16"/>
                    <w:szCs w:val="16"/>
                  </w:rPr>
                  <w:t xml:space="preserve"> </w:t>
                </w:r>
                <w:r w:rsidRPr="00CC3516">
                  <w:rPr>
                    <w:color w:val="808080" w:themeColor="background1" w:themeShade="80"/>
                    <w:sz w:val="16"/>
                    <w:szCs w:val="16"/>
                  </w:rPr>
                  <w:t>11</w:t>
                </w:r>
                <w:proofErr w:type="gramEnd"/>
                <w:r w:rsidRPr="00CC3516">
                  <w:rPr>
                    <w:color w:val="808080" w:themeColor="background1" w:themeShade="80"/>
                    <w:sz w:val="16"/>
                    <w:szCs w:val="16"/>
                  </w:rPr>
                  <w:t>/65 JAMES STREET, FORTITUDE VALLEY, QLD 4006</w:t>
                </w:r>
              </w:p>
              <w:p w:rsidR="00CF2C7E" w:rsidRPr="00CC3516" w:rsidRDefault="00CF2C7E" w:rsidP="009F042C">
                <w:pPr>
                  <w:spacing w:after="0"/>
                  <w:ind w:left="284"/>
                  <w:rPr>
                    <w:color w:val="808080" w:themeColor="background1" w:themeShade="80"/>
                    <w:sz w:val="16"/>
                    <w:szCs w:val="16"/>
                  </w:rPr>
                </w:pPr>
                <w:r w:rsidRPr="00A6643A">
                  <w:rPr>
                    <w:b/>
                    <w:color w:val="808080" w:themeColor="background1" w:themeShade="80"/>
                    <w:sz w:val="16"/>
                    <w:szCs w:val="16"/>
                  </w:rPr>
                  <w:t>E</w:t>
                </w:r>
                <w:r w:rsidRPr="00CC3516">
                  <w:rPr>
                    <w:color w:val="A6A6A6" w:themeColor="background1" w:themeShade="A6"/>
                    <w:sz w:val="16"/>
                    <w:szCs w:val="16"/>
                  </w:rPr>
                  <w:t xml:space="preserve"> </w:t>
                </w:r>
                <w:r>
                  <w:rPr>
                    <w:color w:val="A6A6A6" w:themeColor="background1" w:themeShade="A6"/>
                    <w:sz w:val="16"/>
                    <w:szCs w:val="16"/>
                  </w:rPr>
                  <w:t xml:space="preserve"> </w:t>
                </w:r>
                <w:r w:rsidRPr="00CC3516">
                  <w:rPr>
                    <w:color w:val="808080" w:themeColor="background1" w:themeShade="80"/>
                    <w:sz w:val="16"/>
                    <w:szCs w:val="16"/>
                  </w:rPr>
                  <w:t>INFO@PROACTIVEACCOUNTANTS.NET</w:t>
                </w:r>
              </w:p>
              <w:p w:rsidR="00CF2C7E" w:rsidRPr="00D52E86" w:rsidRDefault="00CF2C7E" w:rsidP="009F042C">
                <w:pPr>
                  <w:spacing w:after="0"/>
                  <w:ind w:left="284"/>
                  <w:rPr>
                    <w:color w:val="808080" w:themeColor="background1" w:themeShade="80"/>
                    <w:sz w:val="16"/>
                    <w:szCs w:val="16"/>
                  </w:rPr>
                </w:pPr>
                <w:r w:rsidRPr="00A6643A">
                  <w:rPr>
                    <w:b/>
                    <w:color w:val="808080" w:themeColor="background1" w:themeShade="80"/>
                    <w:sz w:val="16"/>
                    <w:szCs w:val="16"/>
                  </w:rPr>
                  <w:t>T</w:t>
                </w:r>
                <w:r>
                  <w:rPr>
                    <w:b/>
                    <w:color w:val="808080" w:themeColor="background1" w:themeShade="80"/>
                    <w:sz w:val="16"/>
                    <w:szCs w:val="16"/>
                  </w:rPr>
                  <w:t xml:space="preserve"> </w:t>
                </w:r>
                <w:r>
                  <w:rPr>
                    <w:sz w:val="16"/>
                    <w:szCs w:val="16"/>
                  </w:rPr>
                  <w:t xml:space="preserve"> </w:t>
                </w:r>
                <w:r w:rsidRPr="00CC3516">
                  <w:rPr>
                    <w:color w:val="808080" w:themeColor="background1" w:themeShade="80"/>
                    <w:sz w:val="16"/>
                    <w:szCs w:val="16"/>
                  </w:rPr>
                  <w:t>@</w:t>
                </w:r>
                <w:proofErr w:type="spellStart"/>
                <w:r w:rsidRPr="00CC3516">
                  <w:rPr>
                    <w:color w:val="808080" w:themeColor="background1" w:themeShade="80"/>
                    <w:sz w:val="16"/>
                    <w:szCs w:val="16"/>
                  </w:rPr>
                  <w:t>P</w:t>
                </w:r>
                <w:r>
                  <w:rPr>
                    <w:color w:val="808080" w:themeColor="background1" w:themeShade="80"/>
                    <w:sz w:val="16"/>
                    <w:szCs w:val="16"/>
                  </w:rPr>
                  <w:t>roactiveActNet</w:t>
                </w:r>
                <w:proofErr w:type="spellEnd"/>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7E" w:rsidRPr="005A1BC3" w:rsidRDefault="005D3A36" w:rsidP="005A1BC3">
    <w:pPr>
      <w:pStyle w:val="Footer"/>
    </w:pPr>
    <w:r>
      <w:rPr>
        <w:noProof/>
        <w:lang w:val="en-AU" w:eastAsia="en-AU" w:bidi="ar-SA"/>
      </w:rPr>
      <w:pict>
        <v:shapetype id="_x0000_t202" coordsize="21600,21600" o:spt="202" path="m,l,21600r21600,l21600,xe">
          <v:stroke joinstyle="miter"/>
          <v:path gradientshapeok="t" o:connecttype="rect"/>
        </v:shapetype>
        <v:shape id="_x0000_s2052" type="#_x0000_t202" style="position:absolute;margin-left:-21.85pt;margin-top:-58.85pt;width:331.9pt;height:91.55pt;z-index:251670528;mso-position-horizontal:absolute;mso-position-horizontal-relative:text;mso-position-vertical-relative:text;mso-width-relative:margin;mso-height-relative:margin" filled="f" stroked="f" strokeweight="0">
          <v:textbox style="mso-next-textbox:#_x0000_s2052">
            <w:txbxContent>
              <w:p w:rsidR="00CF2C7E" w:rsidRPr="003D45F2" w:rsidRDefault="00CF2C7E" w:rsidP="005A1BC3">
                <w:pPr>
                  <w:spacing w:after="0"/>
                  <w:ind w:left="284"/>
                  <w:rPr>
                    <w:color w:val="BFBFBF" w:themeColor="background1" w:themeShade="BF"/>
                    <w:sz w:val="16"/>
                    <w:szCs w:val="16"/>
                  </w:rPr>
                </w:pPr>
                <w:r w:rsidRPr="003D45F2">
                  <w:rPr>
                    <w:b/>
                    <w:color w:val="FFFFFF" w:themeColor="background1"/>
                    <w:sz w:val="16"/>
                    <w:szCs w:val="16"/>
                  </w:rPr>
                  <w:t>D</w:t>
                </w:r>
                <w:r w:rsidRPr="003D45F2">
                  <w:rPr>
                    <w:b/>
                    <w:color w:val="BFBFBF" w:themeColor="background1" w:themeShade="BF"/>
                    <w:sz w:val="16"/>
                    <w:szCs w:val="16"/>
                  </w:rPr>
                  <w:t xml:space="preserve"> </w:t>
                </w:r>
                <w:r w:rsidRPr="003D45F2">
                  <w:rPr>
                    <w:color w:val="BFBFBF" w:themeColor="background1" w:themeShade="BF"/>
                    <w:sz w:val="16"/>
                    <w:szCs w:val="16"/>
                  </w:rPr>
                  <w:t xml:space="preserve"> +61 7 3607 6600 </w:t>
                </w:r>
                <w:r w:rsidRPr="005A1BC3">
                  <w:rPr>
                    <w:color w:val="808080" w:themeColor="background1" w:themeShade="80"/>
                    <w:sz w:val="16"/>
                    <w:szCs w:val="16"/>
                  </w:rPr>
                  <w:t xml:space="preserve">    </w:t>
                </w:r>
                <w:r w:rsidRPr="003D45F2">
                  <w:rPr>
                    <w:b/>
                    <w:color w:val="FFFFFF" w:themeColor="background1"/>
                    <w:sz w:val="16"/>
                    <w:szCs w:val="16"/>
                  </w:rPr>
                  <w:t>F</w:t>
                </w:r>
                <w:r w:rsidRPr="005A1BC3">
                  <w:rPr>
                    <w:color w:val="808080" w:themeColor="background1" w:themeShade="80"/>
                    <w:sz w:val="16"/>
                    <w:szCs w:val="16"/>
                  </w:rPr>
                  <w:t xml:space="preserve"> </w:t>
                </w:r>
                <w:r w:rsidRPr="003D45F2">
                  <w:rPr>
                    <w:color w:val="BFBFBF" w:themeColor="background1" w:themeShade="BF"/>
                    <w:sz w:val="16"/>
                    <w:szCs w:val="16"/>
                  </w:rPr>
                  <w:t xml:space="preserve"> +61 7 3852 6642</w:t>
                </w:r>
              </w:p>
              <w:p w:rsidR="00CF2C7E" w:rsidRPr="003D45F2" w:rsidRDefault="00CF2C7E" w:rsidP="005A1BC3">
                <w:pPr>
                  <w:spacing w:after="0"/>
                  <w:ind w:left="284"/>
                  <w:rPr>
                    <w:color w:val="BFBFBF" w:themeColor="background1" w:themeShade="BF"/>
                    <w:sz w:val="16"/>
                    <w:szCs w:val="16"/>
                  </w:rPr>
                </w:pPr>
                <w:r w:rsidRPr="003D45F2">
                  <w:rPr>
                    <w:b/>
                    <w:color w:val="FFFFFF" w:themeColor="background1"/>
                    <w:sz w:val="16"/>
                    <w:szCs w:val="16"/>
                  </w:rPr>
                  <w:t>P</w:t>
                </w:r>
                <w:r w:rsidRPr="005A1BC3">
                  <w:rPr>
                    <w:b/>
                    <w:color w:val="808080" w:themeColor="background1" w:themeShade="80"/>
                    <w:sz w:val="16"/>
                    <w:szCs w:val="16"/>
                  </w:rPr>
                  <w:t xml:space="preserve"> </w:t>
                </w:r>
                <w:r w:rsidRPr="003D45F2">
                  <w:rPr>
                    <w:color w:val="BFBFBF" w:themeColor="background1" w:themeShade="BF"/>
                    <w:sz w:val="16"/>
                    <w:szCs w:val="16"/>
                  </w:rPr>
                  <w:t xml:space="preserve"> PO BOX 1339, FORTITUDE VALLEY, QLD 4006</w:t>
                </w:r>
              </w:p>
              <w:p w:rsidR="00CF2C7E" w:rsidRPr="005A1BC3" w:rsidRDefault="00CF2C7E" w:rsidP="005A1BC3">
                <w:pPr>
                  <w:spacing w:after="0"/>
                  <w:ind w:left="284"/>
                  <w:rPr>
                    <w:color w:val="808080" w:themeColor="background1" w:themeShade="80"/>
                    <w:sz w:val="16"/>
                    <w:szCs w:val="16"/>
                  </w:rPr>
                </w:pPr>
                <w:proofErr w:type="gramStart"/>
                <w:r w:rsidRPr="003D45F2">
                  <w:rPr>
                    <w:b/>
                    <w:color w:val="FFFFFF" w:themeColor="background1"/>
                    <w:sz w:val="16"/>
                    <w:szCs w:val="16"/>
                  </w:rPr>
                  <w:t>A</w:t>
                </w:r>
                <w:r w:rsidRPr="005A1BC3">
                  <w:rPr>
                    <w:color w:val="808080" w:themeColor="background1" w:themeShade="80"/>
                    <w:sz w:val="16"/>
                    <w:szCs w:val="16"/>
                  </w:rPr>
                  <w:t xml:space="preserve">  </w:t>
                </w:r>
                <w:r w:rsidRPr="003D45F2">
                  <w:rPr>
                    <w:color w:val="BFBFBF" w:themeColor="background1" w:themeShade="BF"/>
                    <w:sz w:val="16"/>
                    <w:szCs w:val="16"/>
                  </w:rPr>
                  <w:t>11</w:t>
                </w:r>
                <w:proofErr w:type="gramEnd"/>
                <w:r w:rsidRPr="003D45F2">
                  <w:rPr>
                    <w:color w:val="BFBFBF" w:themeColor="background1" w:themeShade="BF"/>
                    <w:sz w:val="16"/>
                    <w:szCs w:val="16"/>
                  </w:rPr>
                  <w:t>/65 JAMES STREET, FORTITUDE VALLEY, QLD 4006</w:t>
                </w:r>
              </w:p>
              <w:p w:rsidR="00CF2C7E" w:rsidRPr="003D45F2" w:rsidRDefault="00CF2C7E" w:rsidP="005A1BC3">
                <w:pPr>
                  <w:spacing w:after="0"/>
                  <w:ind w:left="284"/>
                  <w:rPr>
                    <w:color w:val="BFBFBF" w:themeColor="background1" w:themeShade="BF"/>
                    <w:sz w:val="16"/>
                    <w:szCs w:val="16"/>
                  </w:rPr>
                </w:pPr>
                <w:r w:rsidRPr="003D45F2">
                  <w:rPr>
                    <w:b/>
                    <w:color w:val="FFFFFF" w:themeColor="background1"/>
                    <w:sz w:val="16"/>
                    <w:szCs w:val="16"/>
                  </w:rPr>
                  <w:t>E</w:t>
                </w:r>
                <w:r w:rsidRPr="003D45F2">
                  <w:rPr>
                    <w:color w:val="BFBFBF" w:themeColor="background1" w:themeShade="BF"/>
                    <w:sz w:val="16"/>
                    <w:szCs w:val="16"/>
                  </w:rPr>
                  <w:t xml:space="preserve">  INFO@PROACTIVEACCOUNTANTS.NET</w:t>
                </w:r>
              </w:p>
              <w:p w:rsidR="00CF2C7E" w:rsidRPr="003D45F2" w:rsidRDefault="00CF2C7E" w:rsidP="005A1BC3">
                <w:pPr>
                  <w:spacing w:after="0"/>
                  <w:ind w:left="284"/>
                  <w:rPr>
                    <w:color w:val="BFBFBF" w:themeColor="background1" w:themeShade="BF"/>
                    <w:sz w:val="16"/>
                    <w:szCs w:val="16"/>
                  </w:rPr>
                </w:pPr>
                <w:r w:rsidRPr="003D45F2">
                  <w:rPr>
                    <w:b/>
                    <w:color w:val="FFFFFF" w:themeColor="background1"/>
                    <w:sz w:val="16"/>
                    <w:szCs w:val="16"/>
                  </w:rPr>
                  <w:t xml:space="preserve">T </w:t>
                </w:r>
                <w:r w:rsidRPr="005A1BC3">
                  <w:rPr>
                    <w:color w:val="808080" w:themeColor="background1" w:themeShade="80"/>
                    <w:sz w:val="16"/>
                    <w:szCs w:val="16"/>
                  </w:rPr>
                  <w:t xml:space="preserve"> </w:t>
                </w:r>
                <w:r w:rsidRPr="003D45F2">
                  <w:rPr>
                    <w:color w:val="BFBFBF" w:themeColor="background1" w:themeShade="BF"/>
                    <w:sz w:val="16"/>
                    <w:szCs w:val="16"/>
                  </w:rPr>
                  <w:t>@</w:t>
                </w:r>
                <w:proofErr w:type="spellStart"/>
                <w:r w:rsidRPr="003D45F2">
                  <w:rPr>
                    <w:color w:val="BFBFBF" w:themeColor="background1" w:themeShade="BF"/>
                    <w:sz w:val="16"/>
                    <w:szCs w:val="16"/>
                  </w:rPr>
                  <w:t>ProactiveActNet</w:t>
                </w:r>
                <w:proofErr w:type="spellEnd"/>
              </w:p>
              <w:p w:rsidR="00CF2C7E" w:rsidRPr="005A1BC3" w:rsidRDefault="00CF2C7E" w:rsidP="005A1BC3">
                <w:pPr>
                  <w:spacing w:after="0"/>
                  <w:ind w:left="284"/>
                  <w:rPr>
                    <w:color w:val="808080" w:themeColor="background1" w:themeShade="80"/>
                    <w:sz w:val="16"/>
                    <w:szCs w:val="16"/>
                  </w:rPr>
                </w:pPr>
              </w:p>
              <w:p w:rsidR="00CF2C7E" w:rsidRPr="003D45F2" w:rsidRDefault="00CF2C7E" w:rsidP="005A1BC3">
                <w:pPr>
                  <w:spacing w:after="0"/>
                  <w:ind w:left="284"/>
                  <w:rPr>
                    <w:color w:val="BFBFBF" w:themeColor="background1" w:themeShade="BF"/>
                    <w:sz w:val="16"/>
                    <w:szCs w:val="16"/>
                  </w:rPr>
                </w:pPr>
                <w:r w:rsidRPr="003D45F2">
                  <w:rPr>
                    <w:color w:val="BFBFBF" w:themeColor="background1" w:themeShade="BF"/>
                    <w:sz w:val="16"/>
                    <w:szCs w:val="16"/>
                  </w:rPr>
                  <w:t>PROACTIVEACCOUNTANTS.NET</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C7E" w:rsidRDefault="00CF2C7E" w:rsidP="000E038F">
      <w:pPr>
        <w:spacing w:after="0"/>
      </w:pPr>
      <w:r>
        <w:separator/>
      </w:r>
    </w:p>
  </w:footnote>
  <w:footnote w:type="continuationSeparator" w:id="0">
    <w:p w:rsidR="00CF2C7E" w:rsidRDefault="00CF2C7E" w:rsidP="000E038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7E" w:rsidRDefault="00CF2C7E">
    <w:pPr>
      <w:pStyle w:val="Header"/>
    </w:pPr>
    <w:r w:rsidRPr="005A1BC3">
      <w:rPr>
        <w:noProof/>
        <w:lang w:val="en-AU" w:eastAsia="en-AU" w:bidi="ar-SA"/>
      </w:rPr>
      <w:drawing>
        <wp:anchor distT="0" distB="0" distL="114300" distR="114300" simplePos="0" relativeHeight="251668480" behindDoc="0" locked="0" layoutInCell="1" allowOverlap="1">
          <wp:simplePos x="0" y="0"/>
          <wp:positionH relativeFrom="column">
            <wp:posOffset>-97925</wp:posOffset>
          </wp:positionH>
          <wp:positionV relativeFrom="paragraph">
            <wp:posOffset>-177206</wp:posOffset>
          </wp:positionV>
          <wp:extent cx="3492635" cy="1070044"/>
          <wp:effectExtent l="19050" t="0" r="0" b="0"/>
          <wp:wrapNone/>
          <wp:docPr id="2" name="Picture 4" descr="PAN-HeroLogo-WhiteBg-(5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HeroLogo-WhiteBg-(500px).jpg"/>
                  <pic:cNvPicPr/>
                </pic:nvPicPr>
                <pic:blipFill>
                  <a:blip r:embed="rId1" cstate="print"/>
                  <a:stretch>
                    <a:fillRect/>
                  </a:stretch>
                </pic:blipFill>
                <pic:spPr>
                  <a:xfrm>
                    <a:off x="0" y="0"/>
                    <a:ext cx="3497243" cy="1071456"/>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7E" w:rsidRDefault="00CF2C7E">
    <w:pPr>
      <w:pStyle w:val="Header"/>
    </w:pPr>
    <w:r>
      <w:rPr>
        <w:noProof/>
        <w:lang w:val="en-AU" w:eastAsia="en-AU" w:bidi="ar-SA"/>
      </w:rPr>
      <w:drawing>
        <wp:anchor distT="0" distB="0" distL="114300" distR="114300" simplePos="0" relativeHeight="251664384" behindDoc="0" locked="0" layoutInCell="1" allowOverlap="1">
          <wp:simplePos x="0" y="0"/>
          <wp:positionH relativeFrom="column">
            <wp:posOffset>3965553</wp:posOffset>
          </wp:positionH>
          <wp:positionV relativeFrom="paragraph">
            <wp:posOffset>-291925</wp:posOffset>
          </wp:positionV>
          <wp:extent cx="2408839" cy="740979"/>
          <wp:effectExtent l="19050" t="0" r="0" b="0"/>
          <wp:wrapNone/>
          <wp:docPr id="3" name="Picture 4" descr="PAN-HeroLogo-WhiteBg-(5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HeroLogo-WhiteBg-(500px).jpg"/>
                  <pic:cNvPicPr/>
                </pic:nvPicPr>
                <pic:blipFill>
                  <a:blip r:embed="rId1" cstate="print"/>
                  <a:stretch>
                    <a:fillRect/>
                  </a:stretch>
                </pic:blipFill>
                <pic:spPr>
                  <a:xfrm>
                    <a:off x="0" y="0"/>
                    <a:ext cx="2408839" cy="740979"/>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8pt;height:342.6pt" o:bullet="t">
        <v:imagedata r:id="rId1" o:title="BulletPoint-Arrow-Black"/>
      </v:shape>
    </w:pict>
  </w:numPicBullet>
  <w:numPicBullet w:numPicBulletId="1">
    <w:pict>
      <v:shape id="_x0000_i1029" type="#_x0000_t75" style="width:348pt;height:342.6pt" o:bullet="t">
        <v:imagedata r:id="rId2" o:title="BulletPoint-Arrow-Grey"/>
      </v:shape>
    </w:pict>
  </w:numPicBullet>
  <w:abstractNum w:abstractNumId="0">
    <w:nsid w:val="FFFFFF83"/>
    <w:multiLevelType w:val="singleLevel"/>
    <w:tmpl w:val="09C29BD0"/>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9"/>
    <w:multiLevelType w:val="singleLevel"/>
    <w:tmpl w:val="DF8C9ACA"/>
    <w:lvl w:ilvl="0">
      <w:start w:val="1"/>
      <w:numFmt w:val="bullet"/>
      <w:lvlText w:val=""/>
      <w:lvlJc w:val="left"/>
      <w:pPr>
        <w:tabs>
          <w:tab w:val="num" w:pos="360"/>
        </w:tabs>
        <w:ind w:left="360" w:hanging="360"/>
      </w:pPr>
      <w:rPr>
        <w:rFonts w:ascii="Symbol" w:hAnsi="Symbol" w:hint="default"/>
      </w:rPr>
    </w:lvl>
  </w:abstractNum>
  <w:abstractNum w:abstractNumId="2">
    <w:nsid w:val="00626E15"/>
    <w:multiLevelType w:val="hybridMultilevel"/>
    <w:tmpl w:val="DBB68FC4"/>
    <w:lvl w:ilvl="0" w:tplc="00643790">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A46468E"/>
    <w:multiLevelType w:val="hybridMultilevel"/>
    <w:tmpl w:val="822EA854"/>
    <w:lvl w:ilvl="0" w:tplc="FDBCD86E">
      <w:start w:val="1"/>
      <w:numFmt w:val="decimal"/>
      <w:lvlText w:val="%1."/>
      <w:lvlJc w:val="left"/>
      <w:pPr>
        <w:ind w:left="720" w:hanging="360"/>
      </w:pPr>
      <w:rPr>
        <w:rFonts w:hint="default"/>
        <w:b/>
        <w:color w:val="BFBFBF" w:themeColor="background1" w:themeShade="B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D8E002C"/>
    <w:multiLevelType w:val="hybridMultilevel"/>
    <w:tmpl w:val="7B18CCFA"/>
    <w:lvl w:ilvl="0" w:tplc="5C0E0C5C">
      <w:start w:val="1"/>
      <w:numFmt w:val="decimal"/>
      <w:lvlText w:val="%1."/>
      <w:lvlJc w:val="left"/>
      <w:pPr>
        <w:ind w:left="720" w:hanging="360"/>
      </w:pPr>
      <w:rPr>
        <w:rFonts w:hint="default"/>
        <w:b/>
        <w:color w:val="BFBFBF" w:themeColor="background1" w:themeShade="BF"/>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B2D7210"/>
    <w:multiLevelType w:val="hybridMultilevel"/>
    <w:tmpl w:val="37D8C4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FC7900"/>
    <w:multiLevelType w:val="hybridMultilevel"/>
    <w:tmpl w:val="7B18CCFA"/>
    <w:lvl w:ilvl="0" w:tplc="5C0E0C5C">
      <w:start w:val="1"/>
      <w:numFmt w:val="decimal"/>
      <w:lvlText w:val="%1."/>
      <w:lvlJc w:val="left"/>
      <w:pPr>
        <w:ind w:left="720" w:hanging="360"/>
      </w:pPr>
      <w:rPr>
        <w:rFonts w:hint="default"/>
        <w:b/>
        <w:color w:val="BFBFBF" w:themeColor="background1" w:themeShade="BF"/>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1BE6AE2"/>
    <w:multiLevelType w:val="hybridMultilevel"/>
    <w:tmpl w:val="83F0F196"/>
    <w:lvl w:ilvl="0" w:tplc="73C0205E">
      <w:start w:val="1"/>
      <w:numFmt w:val="decimal"/>
      <w:pStyle w:val="Nixonnumber"/>
      <w:lvlText w:val="%1."/>
      <w:lvlJc w:val="left"/>
      <w:pPr>
        <w:ind w:left="720" w:hanging="360"/>
      </w:pPr>
      <w:rPr>
        <w:rFonts w:hint="default"/>
        <w:color w:val="92D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541A20"/>
    <w:multiLevelType w:val="hybridMultilevel"/>
    <w:tmpl w:val="ED86DF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3D83B5A"/>
    <w:multiLevelType w:val="hybridMultilevel"/>
    <w:tmpl w:val="EA10040C"/>
    <w:lvl w:ilvl="0" w:tplc="3064D9B0">
      <w:start w:val="1"/>
      <w:numFmt w:val="bullet"/>
      <w:pStyle w:val="PanBullet"/>
      <w:lvlText w:val=""/>
      <w:lvlPicBulletId w:val="0"/>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7E35AA1"/>
    <w:multiLevelType w:val="hybridMultilevel"/>
    <w:tmpl w:val="54DCCECE"/>
    <w:lvl w:ilvl="0" w:tplc="736C80C8">
      <w:start w:val="1"/>
      <w:numFmt w:val="bullet"/>
      <w:pStyle w:val="ListParagraph"/>
      <w:lvlText w:val=""/>
      <w:lvlPicBulletId w:val="0"/>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A7048D0"/>
    <w:multiLevelType w:val="hybridMultilevel"/>
    <w:tmpl w:val="68F020DA"/>
    <w:lvl w:ilvl="0" w:tplc="92A685DE">
      <w:start w:val="1"/>
      <w:numFmt w:val="decimal"/>
      <w:pStyle w:val="number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032198A"/>
    <w:multiLevelType w:val="hybridMultilevel"/>
    <w:tmpl w:val="D610DA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64E0CA3"/>
    <w:multiLevelType w:val="hybridMultilevel"/>
    <w:tmpl w:val="BFF0E45A"/>
    <w:lvl w:ilvl="0" w:tplc="1228032A">
      <w:start w:val="1"/>
      <w:numFmt w:val="bullet"/>
      <w:pStyle w:val="ListBullet"/>
      <w:lvlText w:val=""/>
      <w:lvlPicBulletId w:val="1"/>
      <w:lvlJc w:val="left"/>
      <w:pPr>
        <w:ind w:left="1080"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6F380C0F"/>
    <w:multiLevelType w:val="hybridMultilevel"/>
    <w:tmpl w:val="61FEEAA6"/>
    <w:lvl w:ilvl="0" w:tplc="A3A68AA8">
      <w:start w:val="1"/>
      <w:numFmt w:val="bullet"/>
      <w:pStyle w:val="Pangreybullet"/>
      <w:lvlText w:val=""/>
      <w:lvlPicBulletId w:val="1"/>
      <w:lvlJc w:val="left"/>
      <w:pPr>
        <w:ind w:left="1080" w:hanging="360"/>
      </w:pPr>
      <w:rPr>
        <w:rFonts w:ascii="Symbol" w:hAnsi="Symbol" w:hint="default"/>
        <w:color w:val="808080" w:themeColor="background1" w:themeShade="80"/>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707467F8"/>
    <w:multiLevelType w:val="hybridMultilevel"/>
    <w:tmpl w:val="822EA854"/>
    <w:lvl w:ilvl="0" w:tplc="FDBCD86E">
      <w:start w:val="1"/>
      <w:numFmt w:val="decimal"/>
      <w:lvlText w:val="%1."/>
      <w:lvlJc w:val="left"/>
      <w:pPr>
        <w:ind w:left="720" w:hanging="360"/>
      </w:pPr>
      <w:rPr>
        <w:rFonts w:hint="default"/>
        <w:b/>
        <w:color w:val="BFBFBF" w:themeColor="background1" w:themeShade="B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6A9024E"/>
    <w:multiLevelType w:val="multilevel"/>
    <w:tmpl w:val="61FEEAA6"/>
    <w:lvl w:ilvl="0">
      <w:start w:val="1"/>
      <w:numFmt w:val="bullet"/>
      <w:lvlText w:val=""/>
      <w:lvlPicBulletId w:val="1"/>
      <w:lvlJc w:val="left"/>
      <w:pPr>
        <w:ind w:left="1080" w:hanging="360"/>
      </w:pPr>
      <w:rPr>
        <w:rFonts w:ascii="Symbol" w:hAnsi="Symbol" w:hint="default"/>
        <w:color w:val="808080" w:themeColor="background1" w:themeShade="8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7">
    <w:nsid w:val="79D53E25"/>
    <w:multiLevelType w:val="hybridMultilevel"/>
    <w:tmpl w:val="1B2A8A12"/>
    <w:lvl w:ilvl="0" w:tplc="4E127B84">
      <w:start w:val="1"/>
      <w:numFmt w:val="bullet"/>
      <w:pStyle w:val="NixonBullet"/>
      <w:lvlText w:val=""/>
      <w:lvlJc w:val="left"/>
      <w:pPr>
        <w:ind w:left="720" w:hanging="360"/>
      </w:pPr>
      <w:rPr>
        <w:rFonts w:ascii="Symbol" w:hAnsi="Symbol" w:hint="default"/>
        <w:color w:val="92D050"/>
      </w:rPr>
    </w:lvl>
    <w:lvl w:ilvl="1" w:tplc="04090003">
      <w:start w:val="1"/>
      <w:numFmt w:val="bullet"/>
      <w:lvlText w:val="o"/>
      <w:lvlJc w:val="left"/>
      <w:pPr>
        <w:ind w:left="1440" w:hanging="360"/>
      </w:pPr>
      <w:rPr>
        <w:rFonts w:ascii="Courier New" w:hAnsi="Courier New" w:cs="Courier New" w:hint="default"/>
      </w:rPr>
    </w:lvl>
    <w:lvl w:ilvl="2" w:tplc="3F52BAAC">
      <w:numFmt w:val="bullet"/>
      <w:lvlText w:val="•"/>
      <w:lvlJc w:val="left"/>
      <w:pPr>
        <w:ind w:left="2160" w:hanging="360"/>
      </w:pPr>
      <w:rPr>
        <w:rFonts w:ascii="ITC Franklin Gothic Std Book" w:eastAsia="Times New Roman" w:hAnsi="ITC Franklin Gothic Std Book" w:cs="FranklinGothicLT-Book"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D40D68"/>
    <w:multiLevelType w:val="hybridMultilevel"/>
    <w:tmpl w:val="F222C5DC"/>
    <w:lvl w:ilvl="0" w:tplc="3F76E194">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7"/>
  </w:num>
  <w:num w:numId="3">
    <w:abstractNumId w:val="9"/>
  </w:num>
  <w:num w:numId="4">
    <w:abstractNumId w:val="14"/>
  </w:num>
  <w:num w:numId="5">
    <w:abstractNumId w:val="9"/>
  </w:num>
  <w:num w:numId="6">
    <w:abstractNumId w:val="14"/>
  </w:num>
  <w:num w:numId="7">
    <w:abstractNumId w:val="11"/>
  </w:num>
  <w:num w:numId="8">
    <w:abstractNumId w:val="1"/>
  </w:num>
  <w:num w:numId="9">
    <w:abstractNumId w:val="0"/>
  </w:num>
  <w:num w:numId="10">
    <w:abstractNumId w:val="5"/>
  </w:num>
  <w:num w:numId="11">
    <w:abstractNumId w:val="10"/>
  </w:num>
  <w:num w:numId="12">
    <w:abstractNumId w:val="9"/>
  </w:num>
  <w:num w:numId="13">
    <w:abstractNumId w:val="14"/>
  </w:num>
  <w:num w:numId="14">
    <w:abstractNumId w:val="11"/>
  </w:num>
  <w:num w:numId="15">
    <w:abstractNumId w:val="13"/>
  </w:num>
  <w:num w:numId="16">
    <w:abstractNumId w:val="8"/>
  </w:num>
  <w:num w:numId="17">
    <w:abstractNumId w:val="15"/>
  </w:num>
  <w:num w:numId="18">
    <w:abstractNumId w:val="12"/>
  </w:num>
  <w:num w:numId="19">
    <w:abstractNumId w:val="2"/>
  </w:num>
  <w:num w:numId="20">
    <w:abstractNumId w:val="18"/>
  </w:num>
  <w:num w:numId="21">
    <w:abstractNumId w:val="6"/>
  </w:num>
  <w:num w:numId="22">
    <w:abstractNumId w:val="3"/>
  </w:num>
  <w:num w:numId="23">
    <w:abstractNumId w:val="4"/>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1021"/>
  <w:defaultTabStop w:val="720"/>
  <w:evenAndOddHeaders/>
  <w:drawingGridHorizontalSpacing w:val="10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rsids>
    <w:rsidRoot w:val="000E038F"/>
    <w:rsid w:val="00005209"/>
    <w:rsid w:val="000055EC"/>
    <w:rsid w:val="000074A9"/>
    <w:rsid w:val="000124E0"/>
    <w:rsid w:val="0001457D"/>
    <w:rsid w:val="00016DFF"/>
    <w:rsid w:val="00017BEE"/>
    <w:rsid w:val="00020690"/>
    <w:rsid w:val="00020FA1"/>
    <w:rsid w:val="0002115D"/>
    <w:rsid w:val="0002156C"/>
    <w:rsid w:val="00026224"/>
    <w:rsid w:val="000302F0"/>
    <w:rsid w:val="000305BA"/>
    <w:rsid w:val="00037586"/>
    <w:rsid w:val="00042AB1"/>
    <w:rsid w:val="00043627"/>
    <w:rsid w:val="00043E91"/>
    <w:rsid w:val="00050651"/>
    <w:rsid w:val="00051907"/>
    <w:rsid w:val="00055898"/>
    <w:rsid w:val="00062AFB"/>
    <w:rsid w:val="00062C41"/>
    <w:rsid w:val="00065603"/>
    <w:rsid w:val="00065C13"/>
    <w:rsid w:val="00066439"/>
    <w:rsid w:val="000706D7"/>
    <w:rsid w:val="00072AC8"/>
    <w:rsid w:val="00074AA7"/>
    <w:rsid w:val="00076C6A"/>
    <w:rsid w:val="000772EE"/>
    <w:rsid w:val="0008140B"/>
    <w:rsid w:val="00085B5A"/>
    <w:rsid w:val="000866C7"/>
    <w:rsid w:val="00086EBC"/>
    <w:rsid w:val="00092044"/>
    <w:rsid w:val="0009220F"/>
    <w:rsid w:val="000924C7"/>
    <w:rsid w:val="00093D45"/>
    <w:rsid w:val="000A36DA"/>
    <w:rsid w:val="000B1F2E"/>
    <w:rsid w:val="000B393C"/>
    <w:rsid w:val="000C14B6"/>
    <w:rsid w:val="000C7C41"/>
    <w:rsid w:val="000D26CC"/>
    <w:rsid w:val="000D4A66"/>
    <w:rsid w:val="000E038F"/>
    <w:rsid w:val="000E3E08"/>
    <w:rsid w:val="000E4B09"/>
    <w:rsid w:val="000E50CC"/>
    <w:rsid w:val="000F61D7"/>
    <w:rsid w:val="000F73F4"/>
    <w:rsid w:val="000F7AE3"/>
    <w:rsid w:val="001041D3"/>
    <w:rsid w:val="001071E1"/>
    <w:rsid w:val="001162E4"/>
    <w:rsid w:val="001249A7"/>
    <w:rsid w:val="001306DA"/>
    <w:rsid w:val="00130B43"/>
    <w:rsid w:val="00131EDB"/>
    <w:rsid w:val="0013370D"/>
    <w:rsid w:val="0013554E"/>
    <w:rsid w:val="001360FA"/>
    <w:rsid w:val="00141030"/>
    <w:rsid w:val="00143250"/>
    <w:rsid w:val="0015052B"/>
    <w:rsid w:val="00150E15"/>
    <w:rsid w:val="001513D6"/>
    <w:rsid w:val="001520E0"/>
    <w:rsid w:val="0016026C"/>
    <w:rsid w:val="00161010"/>
    <w:rsid w:val="00164D6D"/>
    <w:rsid w:val="001653D2"/>
    <w:rsid w:val="001672CA"/>
    <w:rsid w:val="00172DD7"/>
    <w:rsid w:val="00174717"/>
    <w:rsid w:val="00176762"/>
    <w:rsid w:val="00177BFB"/>
    <w:rsid w:val="00180216"/>
    <w:rsid w:val="00184F97"/>
    <w:rsid w:val="00184FDB"/>
    <w:rsid w:val="001854B9"/>
    <w:rsid w:val="001855F3"/>
    <w:rsid w:val="0018602C"/>
    <w:rsid w:val="00190008"/>
    <w:rsid w:val="0019046A"/>
    <w:rsid w:val="00192555"/>
    <w:rsid w:val="001937C3"/>
    <w:rsid w:val="001976A3"/>
    <w:rsid w:val="001A18C5"/>
    <w:rsid w:val="001A488A"/>
    <w:rsid w:val="001A63ED"/>
    <w:rsid w:val="001B3C2F"/>
    <w:rsid w:val="001B57D8"/>
    <w:rsid w:val="001B6DAE"/>
    <w:rsid w:val="001C277B"/>
    <w:rsid w:val="001C33F0"/>
    <w:rsid w:val="001D04D4"/>
    <w:rsid w:val="001D0CA7"/>
    <w:rsid w:val="001D2433"/>
    <w:rsid w:val="001D4D16"/>
    <w:rsid w:val="001D7660"/>
    <w:rsid w:val="001E03DA"/>
    <w:rsid w:val="001E6897"/>
    <w:rsid w:val="001E703B"/>
    <w:rsid w:val="001F3427"/>
    <w:rsid w:val="001F3920"/>
    <w:rsid w:val="001F7A3B"/>
    <w:rsid w:val="00212C34"/>
    <w:rsid w:val="0021419F"/>
    <w:rsid w:val="00215608"/>
    <w:rsid w:val="00217A57"/>
    <w:rsid w:val="0022325C"/>
    <w:rsid w:val="0023284E"/>
    <w:rsid w:val="00232F29"/>
    <w:rsid w:val="00233685"/>
    <w:rsid w:val="00236B92"/>
    <w:rsid w:val="00245307"/>
    <w:rsid w:val="00247E64"/>
    <w:rsid w:val="00255245"/>
    <w:rsid w:val="002601D1"/>
    <w:rsid w:val="00262137"/>
    <w:rsid w:val="00265295"/>
    <w:rsid w:val="0026612F"/>
    <w:rsid w:val="00271994"/>
    <w:rsid w:val="00272974"/>
    <w:rsid w:val="00273304"/>
    <w:rsid w:val="002777DD"/>
    <w:rsid w:val="00282157"/>
    <w:rsid w:val="00286DEB"/>
    <w:rsid w:val="00291DDA"/>
    <w:rsid w:val="002A30FA"/>
    <w:rsid w:val="002A5DF0"/>
    <w:rsid w:val="002C1C51"/>
    <w:rsid w:val="002C2F41"/>
    <w:rsid w:val="002D27D5"/>
    <w:rsid w:val="002D4064"/>
    <w:rsid w:val="002D6670"/>
    <w:rsid w:val="002E2E1A"/>
    <w:rsid w:val="002F2CCE"/>
    <w:rsid w:val="002F3519"/>
    <w:rsid w:val="002F45B3"/>
    <w:rsid w:val="002F70CC"/>
    <w:rsid w:val="00301F01"/>
    <w:rsid w:val="003112ED"/>
    <w:rsid w:val="00314603"/>
    <w:rsid w:val="0031731B"/>
    <w:rsid w:val="00320616"/>
    <w:rsid w:val="003210C0"/>
    <w:rsid w:val="00325159"/>
    <w:rsid w:val="003259CC"/>
    <w:rsid w:val="00325F30"/>
    <w:rsid w:val="00335C41"/>
    <w:rsid w:val="00337024"/>
    <w:rsid w:val="00343514"/>
    <w:rsid w:val="0034557A"/>
    <w:rsid w:val="0034755E"/>
    <w:rsid w:val="003551E3"/>
    <w:rsid w:val="00362E34"/>
    <w:rsid w:val="003662F4"/>
    <w:rsid w:val="003710A7"/>
    <w:rsid w:val="0039081B"/>
    <w:rsid w:val="0039083A"/>
    <w:rsid w:val="0039141F"/>
    <w:rsid w:val="00393D01"/>
    <w:rsid w:val="003943B9"/>
    <w:rsid w:val="00394A8A"/>
    <w:rsid w:val="003A0FB9"/>
    <w:rsid w:val="003A15BE"/>
    <w:rsid w:val="003B3C1E"/>
    <w:rsid w:val="003C037B"/>
    <w:rsid w:val="003C10B8"/>
    <w:rsid w:val="003C1F94"/>
    <w:rsid w:val="003C47D7"/>
    <w:rsid w:val="003C6774"/>
    <w:rsid w:val="003C6F8B"/>
    <w:rsid w:val="003D45F2"/>
    <w:rsid w:val="003D7BE9"/>
    <w:rsid w:val="003E1E98"/>
    <w:rsid w:val="003E24EA"/>
    <w:rsid w:val="003E490C"/>
    <w:rsid w:val="003E5C7C"/>
    <w:rsid w:val="003E5C9F"/>
    <w:rsid w:val="003E5E14"/>
    <w:rsid w:val="003E67BE"/>
    <w:rsid w:val="003F037A"/>
    <w:rsid w:val="003F2FCB"/>
    <w:rsid w:val="003F4053"/>
    <w:rsid w:val="003F59D3"/>
    <w:rsid w:val="003F64C6"/>
    <w:rsid w:val="00401613"/>
    <w:rsid w:val="00402458"/>
    <w:rsid w:val="00403B26"/>
    <w:rsid w:val="004069A3"/>
    <w:rsid w:val="00413150"/>
    <w:rsid w:val="004146EA"/>
    <w:rsid w:val="0041590F"/>
    <w:rsid w:val="00421AE8"/>
    <w:rsid w:val="00424409"/>
    <w:rsid w:val="00430AF2"/>
    <w:rsid w:val="0044009F"/>
    <w:rsid w:val="00440B0C"/>
    <w:rsid w:val="00444757"/>
    <w:rsid w:val="00453A94"/>
    <w:rsid w:val="00454218"/>
    <w:rsid w:val="00457051"/>
    <w:rsid w:val="004601E7"/>
    <w:rsid w:val="00461312"/>
    <w:rsid w:val="00473C85"/>
    <w:rsid w:val="0047429C"/>
    <w:rsid w:val="00482BB1"/>
    <w:rsid w:val="004836D0"/>
    <w:rsid w:val="004841C0"/>
    <w:rsid w:val="00484383"/>
    <w:rsid w:val="0048497B"/>
    <w:rsid w:val="0049259D"/>
    <w:rsid w:val="004931C6"/>
    <w:rsid w:val="0049508C"/>
    <w:rsid w:val="004A4461"/>
    <w:rsid w:val="004A4A49"/>
    <w:rsid w:val="004A5138"/>
    <w:rsid w:val="004A77DA"/>
    <w:rsid w:val="004B1B06"/>
    <w:rsid w:val="004B6C18"/>
    <w:rsid w:val="004C01A2"/>
    <w:rsid w:val="004C2A20"/>
    <w:rsid w:val="004D0408"/>
    <w:rsid w:val="004D7674"/>
    <w:rsid w:val="004D7F9B"/>
    <w:rsid w:val="004E2B5F"/>
    <w:rsid w:val="004F6A89"/>
    <w:rsid w:val="0050638B"/>
    <w:rsid w:val="00506C68"/>
    <w:rsid w:val="0050796E"/>
    <w:rsid w:val="00511334"/>
    <w:rsid w:val="00511BBD"/>
    <w:rsid w:val="00513005"/>
    <w:rsid w:val="005240F1"/>
    <w:rsid w:val="00525209"/>
    <w:rsid w:val="00530583"/>
    <w:rsid w:val="00534699"/>
    <w:rsid w:val="00535962"/>
    <w:rsid w:val="0053681C"/>
    <w:rsid w:val="005422A2"/>
    <w:rsid w:val="005450D2"/>
    <w:rsid w:val="00553D7F"/>
    <w:rsid w:val="00555FAB"/>
    <w:rsid w:val="00561669"/>
    <w:rsid w:val="00564921"/>
    <w:rsid w:val="00564ED8"/>
    <w:rsid w:val="0056578C"/>
    <w:rsid w:val="00565AFD"/>
    <w:rsid w:val="005672E5"/>
    <w:rsid w:val="005700EA"/>
    <w:rsid w:val="005713EE"/>
    <w:rsid w:val="00571D46"/>
    <w:rsid w:val="00580D83"/>
    <w:rsid w:val="00582CC6"/>
    <w:rsid w:val="00586D20"/>
    <w:rsid w:val="00590366"/>
    <w:rsid w:val="00594E50"/>
    <w:rsid w:val="00595844"/>
    <w:rsid w:val="005A1BC3"/>
    <w:rsid w:val="005A4D9C"/>
    <w:rsid w:val="005A5E63"/>
    <w:rsid w:val="005B0BD6"/>
    <w:rsid w:val="005B215B"/>
    <w:rsid w:val="005B29FF"/>
    <w:rsid w:val="005B31C7"/>
    <w:rsid w:val="005B3408"/>
    <w:rsid w:val="005B43ED"/>
    <w:rsid w:val="005C119B"/>
    <w:rsid w:val="005C2334"/>
    <w:rsid w:val="005C52CC"/>
    <w:rsid w:val="005C6550"/>
    <w:rsid w:val="005C6E44"/>
    <w:rsid w:val="005D3A36"/>
    <w:rsid w:val="005E184E"/>
    <w:rsid w:val="005E27DD"/>
    <w:rsid w:val="005E314C"/>
    <w:rsid w:val="005F3A02"/>
    <w:rsid w:val="0060200F"/>
    <w:rsid w:val="006025E9"/>
    <w:rsid w:val="0060299C"/>
    <w:rsid w:val="00603E0D"/>
    <w:rsid w:val="00613ABB"/>
    <w:rsid w:val="00614A41"/>
    <w:rsid w:val="00615A62"/>
    <w:rsid w:val="0061688A"/>
    <w:rsid w:val="006169C0"/>
    <w:rsid w:val="00620353"/>
    <w:rsid w:val="00620756"/>
    <w:rsid w:val="00621825"/>
    <w:rsid w:val="006310FC"/>
    <w:rsid w:val="00634C0A"/>
    <w:rsid w:val="00634E39"/>
    <w:rsid w:val="006369DA"/>
    <w:rsid w:val="00642937"/>
    <w:rsid w:val="00644368"/>
    <w:rsid w:val="006444E5"/>
    <w:rsid w:val="006474D5"/>
    <w:rsid w:val="0065023C"/>
    <w:rsid w:val="0065291A"/>
    <w:rsid w:val="00656F57"/>
    <w:rsid w:val="00660090"/>
    <w:rsid w:val="00661A6D"/>
    <w:rsid w:val="00675604"/>
    <w:rsid w:val="0067575D"/>
    <w:rsid w:val="00680304"/>
    <w:rsid w:val="00681769"/>
    <w:rsid w:val="00681B91"/>
    <w:rsid w:val="0068399E"/>
    <w:rsid w:val="00686A6E"/>
    <w:rsid w:val="00687A2A"/>
    <w:rsid w:val="00690D25"/>
    <w:rsid w:val="00695103"/>
    <w:rsid w:val="006974B3"/>
    <w:rsid w:val="006A11FD"/>
    <w:rsid w:val="006A1F9C"/>
    <w:rsid w:val="006A4B35"/>
    <w:rsid w:val="006A6091"/>
    <w:rsid w:val="006B7B1F"/>
    <w:rsid w:val="006C2024"/>
    <w:rsid w:val="006C76A4"/>
    <w:rsid w:val="006D33A6"/>
    <w:rsid w:val="006E2279"/>
    <w:rsid w:val="00701DD7"/>
    <w:rsid w:val="00702541"/>
    <w:rsid w:val="00704204"/>
    <w:rsid w:val="00707B6E"/>
    <w:rsid w:val="007117DF"/>
    <w:rsid w:val="007169CE"/>
    <w:rsid w:val="0072364A"/>
    <w:rsid w:val="00731E8B"/>
    <w:rsid w:val="00732E9A"/>
    <w:rsid w:val="00733483"/>
    <w:rsid w:val="00733758"/>
    <w:rsid w:val="0073669C"/>
    <w:rsid w:val="00736CE2"/>
    <w:rsid w:val="00742A1B"/>
    <w:rsid w:val="00750698"/>
    <w:rsid w:val="0075132B"/>
    <w:rsid w:val="007522CB"/>
    <w:rsid w:val="00753E91"/>
    <w:rsid w:val="0076462A"/>
    <w:rsid w:val="00764F09"/>
    <w:rsid w:val="00770737"/>
    <w:rsid w:val="00771637"/>
    <w:rsid w:val="00776421"/>
    <w:rsid w:val="00783B55"/>
    <w:rsid w:val="00787682"/>
    <w:rsid w:val="00792CA9"/>
    <w:rsid w:val="0079733A"/>
    <w:rsid w:val="007B03EA"/>
    <w:rsid w:val="007B171F"/>
    <w:rsid w:val="007C06E2"/>
    <w:rsid w:val="007D5C9B"/>
    <w:rsid w:val="007E1240"/>
    <w:rsid w:val="007E171B"/>
    <w:rsid w:val="007E4F86"/>
    <w:rsid w:val="007E718C"/>
    <w:rsid w:val="007F0348"/>
    <w:rsid w:val="008038AA"/>
    <w:rsid w:val="0080460D"/>
    <w:rsid w:val="00805D8B"/>
    <w:rsid w:val="00806238"/>
    <w:rsid w:val="00812A52"/>
    <w:rsid w:val="00816ED0"/>
    <w:rsid w:val="00826D67"/>
    <w:rsid w:val="0083726D"/>
    <w:rsid w:val="008401F5"/>
    <w:rsid w:val="0084101C"/>
    <w:rsid w:val="00841619"/>
    <w:rsid w:val="00845637"/>
    <w:rsid w:val="0084635F"/>
    <w:rsid w:val="00851C8E"/>
    <w:rsid w:val="0085302E"/>
    <w:rsid w:val="00861CA8"/>
    <w:rsid w:val="00862F83"/>
    <w:rsid w:val="0087202F"/>
    <w:rsid w:val="00880C24"/>
    <w:rsid w:val="00885DD7"/>
    <w:rsid w:val="00887DEC"/>
    <w:rsid w:val="00897351"/>
    <w:rsid w:val="00897877"/>
    <w:rsid w:val="008B08D4"/>
    <w:rsid w:val="008B163A"/>
    <w:rsid w:val="008B2DB1"/>
    <w:rsid w:val="008D574D"/>
    <w:rsid w:val="008D64D1"/>
    <w:rsid w:val="008D6FB3"/>
    <w:rsid w:val="008D7D68"/>
    <w:rsid w:val="008E10D8"/>
    <w:rsid w:val="008E11FD"/>
    <w:rsid w:val="008E3C81"/>
    <w:rsid w:val="008E45CC"/>
    <w:rsid w:val="008E5C04"/>
    <w:rsid w:val="008E6C13"/>
    <w:rsid w:val="008E7904"/>
    <w:rsid w:val="008F1EAE"/>
    <w:rsid w:val="008F481F"/>
    <w:rsid w:val="00900158"/>
    <w:rsid w:val="00902EB3"/>
    <w:rsid w:val="00910110"/>
    <w:rsid w:val="00917927"/>
    <w:rsid w:val="009377FD"/>
    <w:rsid w:val="00944055"/>
    <w:rsid w:val="0094608F"/>
    <w:rsid w:val="00961E2C"/>
    <w:rsid w:val="009625F5"/>
    <w:rsid w:val="00967474"/>
    <w:rsid w:val="00972601"/>
    <w:rsid w:val="00974441"/>
    <w:rsid w:val="00977778"/>
    <w:rsid w:val="00980B31"/>
    <w:rsid w:val="009822A3"/>
    <w:rsid w:val="00985174"/>
    <w:rsid w:val="00991F31"/>
    <w:rsid w:val="00992A07"/>
    <w:rsid w:val="00993CEC"/>
    <w:rsid w:val="0099622F"/>
    <w:rsid w:val="009A1D64"/>
    <w:rsid w:val="009A3F0F"/>
    <w:rsid w:val="009A490A"/>
    <w:rsid w:val="009A6928"/>
    <w:rsid w:val="009B2597"/>
    <w:rsid w:val="009B34E1"/>
    <w:rsid w:val="009B4767"/>
    <w:rsid w:val="009C4AB5"/>
    <w:rsid w:val="009C5418"/>
    <w:rsid w:val="009C624B"/>
    <w:rsid w:val="009C70A2"/>
    <w:rsid w:val="009D131B"/>
    <w:rsid w:val="009D50E9"/>
    <w:rsid w:val="009D525D"/>
    <w:rsid w:val="009D5B5B"/>
    <w:rsid w:val="009D6FDB"/>
    <w:rsid w:val="009D744F"/>
    <w:rsid w:val="009E16C3"/>
    <w:rsid w:val="009E1DB3"/>
    <w:rsid w:val="009E2DA2"/>
    <w:rsid w:val="009F0401"/>
    <w:rsid w:val="009F042C"/>
    <w:rsid w:val="009F115F"/>
    <w:rsid w:val="009F7130"/>
    <w:rsid w:val="00A04C24"/>
    <w:rsid w:val="00A06DFD"/>
    <w:rsid w:val="00A177A3"/>
    <w:rsid w:val="00A20E43"/>
    <w:rsid w:val="00A231C5"/>
    <w:rsid w:val="00A249A3"/>
    <w:rsid w:val="00A25042"/>
    <w:rsid w:val="00A25DE0"/>
    <w:rsid w:val="00A27CC6"/>
    <w:rsid w:val="00A3077D"/>
    <w:rsid w:val="00A40DEE"/>
    <w:rsid w:val="00A574E6"/>
    <w:rsid w:val="00A823C4"/>
    <w:rsid w:val="00A87086"/>
    <w:rsid w:val="00A9073D"/>
    <w:rsid w:val="00A91E00"/>
    <w:rsid w:val="00A97179"/>
    <w:rsid w:val="00AA06B7"/>
    <w:rsid w:val="00AA5DFD"/>
    <w:rsid w:val="00AB78DA"/>
    <w:rsid w:val="00AC0D6B"/>
    <w:rsid w:val="00AC1729"/>
    <w:rsid w:val="00AC508F"/>
    <w:rsid w:val="00AC5282"/>
    <w:rsid w:val="00AC5F31"/>
    <w:rsid w:val="00AD1537"/>
    <w:rsid w:val="00AD641D"/>
    <w:rsid w:val="00AD6F01"/>
    <w:rsid w:val="00AE11FC"/>
    <w:rsid w:val="00AE38F2"/>
    <w:rsid w:val="00AE4110"/>
    <w:rsid w:val="00AE6C93"/>
    <w:rsid w:val="00AF3C65"/>
    <w:rsid w:val="00B01A43"/>
    <w:rsid w:val="00B05CB0"/>
    <w:rsid w:val="00B06135"/>
    <w:rsid w:val="00B07C8B"/>
    <w:rsid w:val="00B16918"/>
    <w:rsid w:val="00B21BBD"/>
    <w:rsid w:val="00B336B3"/>
    <w:rsid w:val="00B33B27"/>
    <w:rsid w:val="00B34059"/>
    <w:rsid w:val="00B46AEC"/>
    <w:rsid w:val="00B47468"/>
    <w:rsid w:val="00B5482B"/>
    <w:rsid w:val="00B54CB6"/>
    <w:rsid w:val="00B60593"/>
    <w:rsid w:val="00B668AD"/>
    <w:rsid w:val="00B66D20"/>
    <w:rsid w:val="00B70D81"/>
    <w:rsid w:val="00B73F43"/>
    <w:rsid w:val="00B75D51"/>
    <w:rsid w:val="00B76F07"/>
    <w:rsid w:val="00B77E9D"/>
    <w:rsid w:val="00B850F7"/>
    <w:rsid w:val="00B85157"/>
    <w:rsid w:val="00B8584F"/>
    <w:rsid w:val="00B94805"/>
    <w:rsid w:val="00B95890"/>
    <w:rsid w:val="00BA0FB4"/>
    <w:rsid w:val="00BA7C12"/>
    <w:rsid w:val="00BB4931"/>
    <w:rsid w:val="00BB4C15"/>
    <w:rsid w:val="00BB65BE"/>
    <w:rsid w:val="00BB7D64"/>
    <w:rsid w:val="00BD73DE"/>
    <w:rsid w:val="00BD7862"/>
    <w:rsid w:val="00BE6A7E"/>
    <w:rsid w:val="00BF1D44"/>
    <w:rsid w:val="00BF49E1"/>
    <w:rsid w:val="00BF5620"/>
    <w:rsid w:val="00C1338B"/>
    <w:rsid w:val="00C16B2A"/>
    <w:rsid w:val="00C16C2A"/>
    <w:rsid w:val="00C202D6"/>
    <w:rsid w:val="00C23D73"/>
    <w:rsid w:val="00C3052D"/>
    <w:rsid w:val="00C315BF"/>
    <w:rsid w:val="00C36F2D"/>
    <w:rsid w:val="00C46D07"/>
    <w:rsid w:val="00C50B31"/>
    <w:rsid w:val="00C52F88"/>
    <w:rsid w:val="00C562F3"/>
    <w:rsid w:val="00C63CA0"/>
    <w:rsid w:val="00C6424D"/>
    <w:rsid w:val="00C65656"/>
    <w:rsid w:val="00C66366"/>
    <w:rsid w:val="00C66B67"/>
    <w:rsid w:val="00C70202"/>
    <w:rsid w:val="00C74DC8"/>
    <w:rsid w:val="00C80997"/>
    <w:rsid w:val="00C82213"/>
    <w:rsid w:val="00C82E2E"/>
    <w:rsid w:val="00C83924"/>
    <w:rsid w:val="00C84EE3"/>
    <w:rsid w:val="00C86859"/>
    <w:rsid w:val="00C8792E"/>
    <w:rsid w:val="00C93328"/>
    <w:rsid w:val="00CA0542"/>
    <w:rsid w:val="00CA0544"/>
    <w:rsid w:val="00CA209A"/>
    <w:rsid w:val="00CA552C"/>
    <w:rsid w:val="00CB0970"/>
    <w:rsid w:val="00CB134B"/>
    <w:rsid w:val="00CB3427"/>
    <w:rsid w:val="00CB3ED1"/>
    <w:rsid w:val="00CC17FB"/>
    <w:rsid w:val="00CC3516"/>
    <w:rsid w:val="00CC40E3"/>
    <w:rsid w:val="00CC5B41"/>
    <w:rsid w:val="00CC5D09"/>
    <w:rsid w:val="00CC6C46"/>
    <w:rsid w:val="00CD07EA"/>
    <w:rsid w:val="00CD253F"/>
    <w:rsid w:val="00CD41B2"/>
    <w:rsid w:val="00CD41B6"/>
    <w:rsid w:val="00CD45B9"/>
    <w:rsid w:val="00CD5988"/>
    <w:rsid w:val="00CE12C7"/>
    <w:rsid w:val="00CE64BD"/>
    <w:rsid w:val="00CF2C7E"/>
    <w:rsid w:val="00CF3FAF"/>
    <w:rsid w:val="00CF5BD4"/>
    <w:rsid w:val="00CF7E1A"/>
    <w:rsid w:val="00D036D1"/>
    <w:rsid w:val="00D04801"/>
    <w:rsid w:val="00D05FA1"/>
    <w:rsid w:val="00D0706E"/>
    <w:rsid w:val="00D07F95"/>
    <w:rsid w:val="00D104FA"/>
    <w:rsid w:val="00D1058B"/>
    <w:rsid w:val="00D111A6"/>
    <w:rsid w:val="00D14DDD"/>
    <w:rsid w:val="00D23017"/>
    <w:rsid w:val="00D33EC7"/>
    <w:rsid w:val="00D35C03"/>
    <w:rsid w:val="00D37E4A"/>
    <w:rsid w:val="00D44F32"/>
    <w:rsid w:val="00D5063A"/>
    <w:rsid w:val="00D510CA"/>
    <w:rsid w:val="00D52E86"/>
    <w:rsid w:val="00D629B0"/>
    <w:rsid w:val="00D6454A"/>
    <w:rsid w:val="00D72600"/>
    <w:rsid w:val="00D7461D"/>
    <w:rsid w:val="00D77214"/>
    <w:rsid w:val="00D80C34"/>
    <w:rsid w:val="00D82AC4"/>
    <w:rsid w:val="00D86489"/>
    <w:rsid w:val="00D9097A"/>
    <w:rsid w:val="00D90CED"/>
    <w:rsid w:val="00D9121B"/>
    <w:rsid w:val="00D972F5"/>
    <w:rsid w:val="00DA1AF5"/>
    <w:rsid w:val="00DA7DAA"/>
    <w:rsid w:val="00DB5E1F"/>
    <w:rsid w:val="00DC5102"/>
    <w:rsid w:val="00DD5774"/>
    <w:rsid w:val="00DE6628"/>
    <w:rsid w:val="00DF0131"/>
    <w:rsid w:val="00DF47DF"/>
    <w:rsid w:val="00DF7AF3"/>
    <w:rsid w:val="00E04E8A"/>
    <w:rsid w:val="00E11978"/>
    <w:rsid w:val="00E149CA"/>
    <w:rsid w:val="00E23F09"/>
    <w:rsid w:val="00E246B8"/>
    <w:rsid w:val="00E27044"/>
    <w:rsid w:val="00E31369"/>
    <w:rsid w:val="00E32493"/>
    <w:rsid w:val="00E343F6"/>
    <w:rsid w:val="00E358BB"/>
    <w:rsid w:val="00E41E87"/>
    <w:rsid w:val="00E431F0"/>
    <w:rsid w:val="00E4329A"/>
    <w:rsid w:val="00E438EA"/>
    <w:rsid w:val="00E46593"/>
    <w:rsid w:val="00E525EB"/>
    <w:rsid w:val="00E56193"/>
    <w:rsid w:val="00E57958"/>
    <w:rsid w:val="00E62AFB"/>
    <w:rsid w:val="00E64E58"/>
    <w:rsid w:val="00E65E98"/>
    <w:rsid w:val="00E701F6"/>
    <w:rsid w:val="00E704DA"/>
    <w:rsid w:val="00E76FB8"/>
    <w:rsid w:val="00E80582"/>
    <w:rsid w:val="00E80CBA"/>
    <w:rsid w:val="00E81FA5"/>
    <w:rsid w:val="00E8765C"/>
    <w:rsid w:val="00E91630"/>
    <w:rsid w:val="00E94FAD"/>
    <w:rsid w:val="00E9613C"/>
    <w:rsid w:val="00EA7A60"/>
    <w:rsid w:val="00EB14B7"/>
    <w:rsid w:val="00EC0D51"/>
    <w:rsid w:val="00EC6FDC"/>
    <w:rsid w:val="00EC73B2"/>
    <w:rsid w:val="00ED1D60"/>
    <w:rsid w:val="00ED41A1"/>
    <w:rsid w:val="00ED7870"/>
    <w:rsid w:val="00EE3ACB"/>
    <w:rsid w:val="00EE5C96"/>
    <w:rsid w:val="00EF17F3"/>
    <w:rsid w:val="00EF21C0"/>
    <w:rsid w:val="00EF2686"/>
    <w:rsid w:val="00EF2C9D"/>
    <w:rsid w:val="00F00B1D"/>
    <w:rsid w:val="00F01109"/>
    <w:rsid w:val="00F10F91"/>
    <w:rsid w:val="00F20B5E"/>
    <w:rsid w:val="00F34CE4"/>
    <w:rsid w:val="00F35E56"/>
    <w:rsid w:val="00F46CA0"/>
    <w:rsid w:val="00F52C32"/>
    <w:rsid w:val="00F54EEA"/>
    <w:rsid w:val="00F571C6"/>
    <w:rsid w:val="00F63E40"/>
    <w:rsid w:val="00F72A98"/>
    <w:rsid w:val="00F74172"/>
    <w:rsid w:val="00F8096F"/>
    <w:rsid w:val="00F825AC"/>
    <w:rsid w:val="00F83747"/>
    <w:rsid w:val="00F83A79"/>
    <w:rsid w:val="00F84E69"/>
    <w:rsid w:val="00FA1A09"/>
    <w:rsid w:val="00FA5B3E"/>
    <w:rsid w:val="00FA7EA9"/>
    <w:rsid w:val="00FB37C1"/>
    <w:rsid w:val="00FB63F4"/>
    <w:rsid w:val="00FC293A"/>
    <w:rsid w:val="00FC4B7A"/>
    <w:rsid w:val="00FD26CA"/>
    <w:rsid w:val="00FD2BAD"/>
    <w:rsid w:val="00FD4A66"/>
    <w:rsid w:val="00FD5394"/>
    <w:rsid w:val="00FE34B3"/>
    <w:rsid w:val="00FF3770"/>
    <w:rsid w:val="00FF630C"/>
    <w:rsid w:val="00FF7943"/>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A15BE"/>
    <w:pPr>
      <w:suppressAutoHyphens/>
      <w:autoSpaceDE w:val="0"/>
      <w:autoSpaceDN w:val="0"/>
      <w:adjustRightInd w:val="0"/>
      <w:spacing w:after="170"/>
      <w:textAlignment w:val="center"/>
    </w:pPr>
    <w:rPr>
      <w:rFonts w:ascii="Tahoma" w:hAnsi="Tahoma" w:cs="Tahoma"/>
      <w:color w:val="000000"/>
      <w:lang w:bidi="en-US"/>
    </w:rPr>
  </w:style>
  <w:style w:type="paragraph" w:styleId="Heading1">
    <w:name w:val="heading 1"/>
    <w:basedOn w:val="Normal"/>
    <w:next w:val="Normal"/>
    <w:link w:val="Heading1Char"/>
    <w:uiPriority w:val="9"/>
    <w:qFormat/>
    <w:rsid w:val="003A15BE"/>
    <w:pPr>
      <w:spacing w:before="480" w:after="0"/>
      <w:contextualSpacing/>
      <w:outlineLvl w:val="0"/>
    </w:pPr>
    <w:rPr>
      <w:rFonts w:ascii="Arial" w:eastAsiaTheme="majorEastAsia" w:hAnsi="Arial" w:cs="Arial"/>
      <w:b/>
      <w:bCs/>
      <w:caps/>
      <w:color w:val="808080" w:themeColor="background1" w:themeShade="80"/>
      <w:sz w:val="28"/>
      <w:szCs w:val="28"/>
      <w:lang w:bidi="ar-SA"/>
    </w:rPr>
  </w:style>
  <w:style w:type="paragraph" w:styleId="Heading2">
    <w:name w:val="heading 2"/>
    <w:basedOn w:val="Normal"/>
    <w:next w:val="Normal"/>
    <w:link w:val="Heading2Char"/>
    <w:uiPriority w:val="9"/>
    <w:unhideWhenUsed/>
    <w:qFormat/>
    <w:rsid w:val="003A15BE"/>
    <w:pPr>
      <w:spacing w:before="200" w:after="0"/>
      <w:outlineLvl w:val="1"/>
    </w:pPr>
    <w:rPr>
      <w:rFonts w:ascii="Arial" w:eastAsiaTheme="majorEastAsia" w:hAnsi="Arial" w:cs="Arial"/>
      <w:b/>
      <w:bCs/>
      <w:color w:val="404040" w:themeColor="text1" w:themeTint="BF"/>
      <w:sz w:val="24"/>
      <w:szCs w:val="26"/>
      <w:lang w:bidi="ar-SA"/>
    </w:rPr>
  </w:style>
  <w:style w:type="paragraph" w:styleId="Heading3">
    <w:name w:val="heading 3"/>
    <w:basedOn w:val="Normal"/>
    <w:next w:val="Normal"/>
    <w:link w:val="Heading3Char"/>
    <w:uiPriority w:val="9"/>
    <w:unhideWhenUsed/>
    <w:qFormat/>
    <w:rsid w:val="003A15BE"/>
    <w:pPr>
      <w:spacing w:before="200" w:after="0" w:line="271" w:lineRule="auto"/>
      <w:outlineLvl w:val="2"/>
    </w:pPr>
    <w:rPr>
      <w:rFonts w:eastAsiaTheme="majorEastAsia"/>
      <w:b/>
      <w:bCs/>
      <w:color w:val="000000" w:themeColor="text1"/>
      <w:lang w:bidi="ar-SA"/>
    </w:rPr>
  </w:style>
  <w:style w:type="paragraph" w:styleId="Heading4">
    <w:name w:val="heading 4"/>
    <w:basedOn w:val="Normal"/>
    <w:next w:val="Normal"/>
    <w:link w:val="Heading4Char"/>
    <w:uiPriority w:val="9"/>
    <w:semiHidden/>
    <w:unhideWhenUsed/>
    <w:rsid w:val="000B1F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A15BE"/>
    <w:pPr>
      <w:spacing w:before="240" w:after="60" w:line="276" w:lineRule="auto"/>
      <w:outlineLvl w:val="4"/>
    </w:pPr>
    <w:rPr>
      <w:rFonts w:asciiTheme="minorHAnsi" w:eastAsiaTheme="minorEastAsia" w:hAnsiTheme="minorHAnsi" w:cstheme="minorBidi"/>
      <w:b/>
      <w:bCs/>
      <w:i/>
      <w:iCs/>
      <w:color w:val="auto"/>
      <w:sz w:val="26"/>
      <w:szCs w:val="26"/>
      <w:lang w:val="en-AU" w:bidi="ar-SA"/>
    </w:rPr>
  </w:style>
  <w:style w:type="paragraph" w:styleId="Heading6">
    <w:name w:val="heading 6"/>
    <w:basedOn w:val="Normal"/>
    <w:next w:val="Normal"/>
    <w:link w:val="Heading6Char"/>
    <w:uiPriority w:val="9"/>
    <w:semiHidden/>
    <w:unhideWhenUsed/>
    <w:rsid w:val="000B1F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A15BE"/>
    <w:pPr>
      <w:spacing w:before="240" w:after="60" w:line="276" w:lineRule="auto"/>
      <w:outlineLvl w:val="6"/>
    </w:pPr>
    <w:rPr>
      <w:rFonts w:asciiTheme="minorHAnsi" w:eastAsiaTheme="minorEastAsia" w:hAnsiTheme="minorHAnsi" w:cstheme="minorBidi"/>
      <w:color w:val="auto"/>
      <w:sz w:val="24"/>
      <w:szCs w:val="24"/>
      <w:lang w:val="en-AU" w:bidi="ar-SA"/>
    </w:rPr>
  </w:style>
  <w:style w:type="paragraph" w:styleId="Heading8">
    <w:name w:val="heading 8"/>
    <w:basedOn w:val="Normal"/>
    <w:next w:val="Normal"/>
    <w:link w:val="Heading8Char"/>
    <w:uiPriority w:val="9"/>
    <w:semiHidden/>
    <w:unhideWhenUsed/>
    <w:qFormat/>
    <w:rsid w:val="003A15BE"/>
    <w:pPr>
      <w:spacing w:before="240" w:after="60" w:line="276" w:lineRule="auto"/>
      <w:outlineLvl w:val="7"/>
    </w:pPr>
    <w:rPr>
      <w:rFonts w:asciiTheme="minorHAnsi" w:eastAsiaTheme="minorEastAsia" w:hAnsiTheme="minorHAnsi" w:cstheme="minorBidi"/>
      <w:i/>
      <w:iCs/>
      <w:color w:val="auto"/>
      <w:sz w:val="24"/>
      <w:szCs w:val="24"/>
      <w:lang w:val="en-AU" w:bidi="ar-SA"/>
    </w:rPr>
  </w:style>
  <w:style w:type="paragraph" w:styleId="Heading9">
    <w:name w:val="heading 9"/>
    <w:basedOn w:val="Normal"/>
    <w:next w:val="Normal"/>
    <w:link w:val="Heading9Char"/>
    <w:uiPriority w:val="9"/>
    <w:semiHidden/>
    <w:unhideWhenUsed/>
    <w:rsid w:val="000B1F2E"/>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B1F2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A15BE"/>
    <w:rPr>
      <w:rFonts w:asciiTheme="minorHAnsi" w:eastAsiaTheme="minorEastAsia" w:hAnsiTheme="minorHAnsi" w:cstheme="minorBidi"/>
      <w:b/>
      <w:bCs/>
      <w:i/>
      <w:iCs/>
      <w:sz w:val="26"/>
      <w:szCs w:val="26"/>
      <w:lang w:val="en-AU"/>
    </w:rPr>
  </w:style>
  <w:style w:type="character" w:customStyle="1" w:styleId="Heading7Char">
    <w:name w:val="Heading 7 Char"/>
    <w:basedOn w:val="DefaultParagraphFont"/>
    <w:link w:val="Heading7"/>
    <w:uiPriority w:val="9"/>
    <w:semiHidden/>
    <w:rsid w:val="003A15BE"/>
    <w:rPr>
      <w:rFonts w:asciiTheme="minorHAnsi" w:eastAsiaTheme="minorEastAsia" w:hAnsiTheme="minorHAnsi" w:cstheme="minorBidi"/>
      <w:sz w:val="24"/>
      <w:szCs w:val="24"/>
      <w:lang w:val="en-AU"/>
    </w:rPr>
  </w:style>
  <w:style w:type="character" w:customStyle="1" w:styleId="Heading8Char">
    <w:name w:val="Heading 8 Char"/>
    <w:basedOn w:val="DefaultParagraphFont"/>
    <w:link w:val="Heading8"/>
    <w:uiPriority w:val="9"/>
    <w:semiHidden/>
    <w:rsid w:val="003A15BE"/>
    <w:rPr>
      <w:rFonts w:asciiTheme="minorHAnsi" w:eastAsiaTheme="minorEastAsia" w:hAnsiTheme="minorHAnsi" w:cstheme="minorBidi"/>
      <w:i/>
      <w:iCs/>
      <w:sz w:val="24"/>
      <w:szCs w:val="24"/>
      <w:lang w:val="en-AU"/>
    </w:rPr>
  </w:style>
  <w:style w:type="paragraph" w:styleId="Caption">
    <w:name w:val="caption"/>
    <w:basedOn w:val="Normal"/>
    <w:next w:val="Normal"/>
    <w:uiPriority w:val="35"/>
    <w:semiHidden/>
    <w:unhideWhenUsed/>
    <w:qFormat/>
    <w:rsid w:val="003A15BE"/>
    <w:pPr>
      <w:spacing w:after="200" w:line="276" w:lineRule="auto"/>
    </w:pPr>
    <w:rPr>
      <w:b/>
      <w:bCs/>
      <w:lang w:val="en-AU"/>
    </w:rPr>
  </w:style>
  <w:style w:type="character" w:styleId="Strong">
    <w:name w:val="Strong"/>
    <w:basedOn w:val="DefaultParagraphFont"/>
    <w:uiPriority w:val="22"/>
    <w:qFormat/>
    <w:rsid w:val="003A15BE"/>
    <w:rPr>
      <w:b/>
      <w:bCs/>
    </w:rPr>
  </w:style>
  <w:style w:type="paragraph" w:customStyle="1" w:styleId="NIXONIntroduction">
    <w:name w:val="NIXON_Introduction"/>
    <w:basedOn w:val="Normal"/>
    <w:rsid w:val="005B0BD6"/>
    <w:pPr>
      <w:spacing w:after="283"/>
    </w:pPr>
    <w:rPr>
      <w:rFonts w:eastAsia="Times New Roman"/>
      <w:color w:val="7E7E7E"/>
      <w:sz w:val="22"/>
      <w:szCs w:val="22"/>
    </w:rPr>
  </w:style>
  <w:style w:type="paragraph" w:customStyle="1" w:styleId="NIXONSubTitle">
    <w:name w:val="NIXON_SubTitle"/>
    <w:basedOn w:val="Normal"/>
    <w:link w:val="NIXONSubTitleChar"/>
    <w:rsid w:val="005B0BD6"/>
    <w:pPr>
      <w:widowControl w:val="0"/>
      <w:spacing w:before="200" w:after="113"/>
    </w:pPr>
    <w:rPr>
      <w:rFonts w:ascii="Franklin Gothic Demi Cond" w:eastAsia="Times New Roman" w:hAnsi="Franklin Gothic Demi Cond" w:cs="FranklinGothicLT-DemiCnd"/>
      <w:bCs/>
      <w:caps/>
      <w:color w:val="ABCD7C"/>
      <w:sz w:val="28"/>
      <w:szCs w:val="28"/>
    </w:rPr>
  </w:style>
  <w:style w:type="character" w:customStyle="1" w:styleId="NIXONSubTitleChar">
    <w:name w:val="NIXON_SubTitle Char"/>
    <w:basedOn w:val="DefaultParagraphFont"/>
    <w:link w:val="NIXONSubTitle"/>
    <w:rsid w:val="005B0BD6"/>
    <w:rPr>
      <w:rFonts w:ascii="Franklin Gothic Demi Cond" w:eastAsia="Times New Roman" w:hAnsi="Franklin Gothic Demi Cond" w:cs="FranklinGothicLT-DemiCnd"/>
      <w:bCs/>
      <w:caps/>
      <w:color w:val="ABCD7C"/>
      <w:sz w:val="28"/>
      <w:szCs w:val="28"/>
      <w:lang w:bidi="en-US"/>
    </w:rPr>
  </w:style>
  <w:style w:type="paragraph" w:customStyle="1" w:styleId="NIXONQuotes">
    <w:name w:val="NIXON_Quotes"/>
    <w:basedOn w:val="NIXONSubTitle"/>
    <w:rsid w:val="005B0BD6"/>
    <w:pPr>
      <w:spacing w:after="170"/>
      <w:ind w:left="284"/>
    </w:pPr>
    <w:rPr>
      <w:rFonts w:ascii="ITC Franklin Gothic Std Bk Cd" w:hAnsi="ITC Franklin Gothic Std Bk Cd" w:cs="FranklinGothicLT-BookCnd"/>
      <w:bCs w:val="0"/>
      <w:caps w:val="0"/>
      <w:sz w:val="24"/>
      <w:szCs w:val="24"/>
    </w:rPr>
  </w:style>
  <w:style w:type="paragraph" w:customStyle="1" w:styleId="NIXONBody">
    <w:name w:val="NIXON_Body"/>
    <w:basedOn w:val="Normal"/>
    <w:link w:val="NIXONBodyChar"/>
    <w:rsid w:val="005B0BD6"/>
    <w:rPr>
      <w:rFonts w:eastAsia="Times New Roman"/>
    </w:rPr>
  </w:style>
  <w:style w:type="character" w:customStyle="1" w:styleId="NIXONBodyChar">
    <w:name w:val="NIXON_Body Char"/>
    <w:basedOn w:val="DefaultParagraphFont"/>
    <w:link w:val="NIXONBody"/>
    <w:rsid w:val="005B0BD6"/>
    <w:rPr>
      <w:rFonts w:ascii="Franklin Gothic Book" w:eastAsia="Times New Roman" w:hAnsi="Franklin Gothic Book" w:cs="FranklinGothicLT-Book"/>
      <w:lang w:bidi="en-US"/>
    </w:rPr>
  </w:style>
  <w:style w:type="paragraph" w:customStyle="1" w:styleId="Nixonsmallbodycopy">
    <w:name w:val="Nixon small body copy"/>
    <w:basedOn w:val="NIXONBody"/>
    <w:link w:val="NixonsmallbodycopyChar"/>
    <w:rsid w:val="005B0BD6"/>
    <w:rPr>
      <w:sz w:val="16"/>
      <w:szCs w:val="16"/>
    </w:rPr>
  </w:style>
  <w:style w:type="character" w:customStyle="1" w:styleId="NixonsmallbodycopyChar">
    <w:name w:val="Nixon small body copy Char"/>
    <w:basedOn w:val="NIXONBodyChar"/>
    <w:link w:val="Nixonsmallbodycopy"/>
    <w:rsid w:val="005B0BD6"/>
    <w:rPr>
      <w:rFonts w:ascii="Franklin Gothic Book" w:eastAsia="Times New Roman" w:hAnsi="Franklin Gothic Book" w:cs="FranklinGothicLT-Book"/>
      <w:sz w:val="16"/>
      <w:szCs w:val="16"/>
      <w:lang w:bidi="en-US"/>
    </w:rPr>
  </w:style>
  <w:style w:type="paragraph" w:customStyle="1" w:styleId="NIXONModule">
    <w:name w:val="NIXON_Module"/>
    <w:basedOn w:val="Normal"/>
    <w:rsid w:val="005B0BD6"/>
    <w:pPr>
      <w:spacing w:after="113"/>
      <w:jc w:val="right"/>
    </w:pPr>
    <w:rPr>
      <w:rFonts w:ascii="ITC Franklin Gothic Std Bk Cd" w:eastAsia="Times New Roman" w:hAnsi="ITC Franklin Gothic Std Bk Cd"/>
      <w:color w:val="92D050"/>
      <w:sz w:val="72"/>
    </w:rPr>
  </w:style>
  <w:style w:type="paragraph" w:customStyle="1" w:styleId="NIXONCoverTitle">
    <w:name w:val="NIXON_CoverTitle"/>
    <w:basedOn w:val="Normal"/>
    <w:rsid w:val="005B0BD6"/>
    <w:pPr>
      <w:spacing w:after="113"/>
      <w:jc w:val="right"/>
    </w:pPr>
    <w:rPr>
      <w:rFonts w:ascii="Franklin Gothic Demi Cond" w:eastAsia="Times New Roman" w:hAnsi="Franklin Gothic Demi Cond"/>
      <w:color w:val="72BE44"/>
      <w:sz w:val="120"/>
      <w:szCs w:val="120"/>
    </w:rPr>
  </w:style>
  <w:style w:type="paragraph" w:customStyle="1" w:styleId="NixonBullet">
    <w:name w:val="Nixon Bullet"/>
    <w:basedOn w:val="NIXONBody"/>
    <w:link w:val="NixonBulletChar"/>
    <w:rsid w:val="005B0BD6"/>
    <w:pPr>
      <w:numPr>
        <w:numId w:val="1"/>
      </w:numPr>
      <w:spacing w:after="0"/>
    </w:pPr>
  </w:style>
  <w:style w:type="character" w:customStyle="1" w:styleId="NixonBulletChar">
    <w:name w:val="Nixon Bullet Char"/>
    <w:basedOn w:val="NIXONBodyChar"/>
    <w:link w:val="NixonBullet"/>
    <w:rsid w:val="005B0BD6"/>
    <w:rPr>
      <w:rFonts w:ascii="Franklin Gothic Book" w:eastAsia="Times New Roman" w:hAnsi="Franklin Gothic Book" w:cs="FranklinGothicLT-Book"/>
      <w:lang w:bidi="en-US"/>
    </w:rPr>
  </w:style>
  <w:style w:type="paragraph" w:customStyle="1" w:styleId="NixonTitle">
    <w:name w:val="Nixon Title"/>
    <w:basedOn w:val="Normal"/>
    <w:link w:val="NixonTitleChar1"/>
    <w:rsid w:val="005B0BD6"/>
    <w:pPr>
      <w:widowControl w:val="0"/>
      <w:spacing w:line="288" w:lineRule="auto"/>
    </w:pPr>
    <w:rPr>
      <w:rFonts w:ascii="Franklin Gothic Demi Cond" w:eastAsia="Times New Roman" w:hAnsi="Franklin Gothic Demi Cond" w:cs="FranklinGothicLT-DemiCnd"/>
      <w:bCs/>
      <w:caps/>
      <w:color w:val="72BE44"/>
      <w:sz w:val="40"/>
      <w:szCs w:val="40"/>
    </w:rPr>
  </w:style>
  <w:style w:type="character" w:customStyle="1" w:styleId="NixonTitleChar1">
    <w:name w:val="Nixon Title Char1"/>
    <w:basedOn w:val="DefaultParagraphFont"/>
    <w:link w:val="NixonTitle"/>
    <w:rsid w:val="005B0BD6"/>
    <w:rPr>
      <w:rFonts w:ascii="Franklin Gothic Demi Cond" w:eastAsia="Times New Roman" w:hAnsi="Franklin Gothic Demi Cond" w:cs="FranklinGothicLT-DemiCnd"/>
      <w:bCs/>
      <w:caps/>
      <w:color w:val="72BE44"/>
      <w:sz w:val="40"/>
      <w:szCs w:val="40"/>
      <w:lang w:bidi="en-US"/>
    </w:rPr>
  </w:style>
  <w:style w:type="paragraph" w:customStyle="1" w:styleId="NixonHeading">
    <w:name w:val="Nixon Heading"/>
    <w:basedOn w:val="NIXONSubTitle"/>
    <w:link w:val="NixonHeadingChar"/>
    <w:rsid w:val="005B0BD6"/>
  </w:style>
  <w:style w:type="character" w:customStyle="1" w:styleId="NixonHeadingChar">
    <w:name w:val="Nixon Heading Char"/>
    <w:basedOn w:val="NIXONSubTitleChar"/>
    <w:link w:val="NixonHeading"/>
    <w:rsid w:val="005B0BD6"/>
    <w:rPr>
      <w:rFonts w:ascii="Franklin Gothic Demi Cond" w:eastAsia="Times New Roman" w:hAnsi="Franklin Gothic Demi Cond" w:cs="FranklinGothicLT-DemiCnd"/>
      <w:bCs/>
      <w:caps/>
      <w:color w:val="ABCD7C"/>
      <w:sz w:val="28"/>
      <w:szCs w:val="28"/>
      <w:lang w:bidi="en-US"/>
    </w:rPr>
  </w:style>
  <w:style w:type="paragraph" w:customStyle="1" w:styleId="Nixonnumber">
    <w:name w:val="Nixon number"/>
    <w:basedOn w:val="NIXONBody"/>
    <w:link w:val="NixonnumberChar"/>
    <w:rsid w:val="005B0BD6"/>
    <w:pPr>
      <w:numPr>
        <w:numId w:val="2"/>
      </w:numPr>
    </w:pPr>
  </w:style>
  <w:style w:type="character" w:customStyle="1" w:styleId="NixonnumberChar">
    <w:name w:val="Nixon number Char"/>
    <w:basedOn w:val="NIXONBodyChar"/>
    <w:link w:val="Nixonnumber"/>
    <w:rsid w:val="005B0BD6"/>
    <w:rPr>
      <w:rFonts w:ascii="Franklin Gothic Book" w:eastAsia="Times New Roman" w:hAnsi="Franklin Gothic Book" w:cs="FranklinGothicLT-Book"/>
      <w:lang w:bidi="en-US"/>
    </w:rPr>
  </w:style>
  <w:style w:type="paragraph" w:customStyle="1" w:styleId="Clientstestomonials">
    <w:name w:val="Clients testomonials"/>
    <w:basedOn w:val="Nixonsmallbodycopy"/>
    <w:link w:val="ClientstestomonialsChar"/>
    <w:rsid w:val="005B0BD6"/>
    <w:pPr>
      <w:shd w:val="clear" w:color="auto" w:fill="72BE44"/>
      <w:spacing w:after="20" w:line="360" w:lineRule="auto"/>
    </w:pPr>
    <w:rPr>
      <w:i/>
      <w:color w:val="FFFFFF" w:themeColor="background1"/>
      <w:sz w:val="22"/>
      <w:szCs w:val="22"/>
    </w:rPr>
  </w:style>
  <w:style w:type="character" w:customStyle="1" w:styleId="ClientstestomonialsChar">
    <w:name w:val="Clients testomonials Char"/>
    <w:basedOn w:val="NixonsmallbodycopyChar"/>
    <w:link w:val="Clientstestomonials"/>
    <w:rsid w:val="005B0BD6"/>
    <w:rPr>
      <w:rFonts w:ascii="Franklin Gothic Book" w:eastAsia="Times New Roman" w:hAnsi="Franklin Gothic Book" w:cs="FranklinGothicLT-Book"/>
      <w:i/>
      <w:color w:val="FFFFFF" w:themeColor="background1"/>
      <w:sz w:val="22"/>
      <w:szCs w:val="22"/>
      <w:shd w:val="clear" w:color="auto" w:fill="72BE44"/>
      <w:lang w:bidi="en-US"/>
    </w:rPr>
  </w:style>
  <w:style w:type="paragraph" w:customStyle="1" w:styleId="CoverTitle">
    <w:name w:val="CoverTitle"/>
    <w:basedOn w:val="Normal"/>
    <w:qFormat/>
    <w:rsid w:val="003A15BE"/>
    <w:pPr>
      <w:spacing w:after="113"/>
      <w:jc w:val="right"/>
    </w:pPr>
    <w:rPr>
      <w:rFonts w:ascii="Arial" w:eastAsia="Times New Roman" w:hAnsi="Arial" w:cs="Arial"/>
      <w:b/>
      <w:color w:val="BFBFBF" w:themeColor="background1" w:themeShade="BF"/>
      <w:sz w:val="120"/>
      <w:szCs w:val="120"/>
    </w:rPr>
  </w:style>
  <w:style w:type="character" w:customStyle="1" w:styleId="Heading1Char">
    <w:name w:val="Heading 1 Char"/>
    <w:basedOn w:val="DefaultParagraphFont"/>
    <w:link w:val="Heading1"/>
    <w:uiPriority w:val="9"/>
    <w:rsid w:val="003A15BE"/>
    <w:rPr>
      <w:rFonts w:ascii="Arial" w:eastAsiaTheme="majorEastAsia" w:hAnsi="Arial" w:cs="Arial"/>
      <w:b/>
      <w:bCs/>
      <w:caps/>
      <w:color w:val="808080" w:themeColor="background1" w:themeShade="80"/>
      <w:sz w:val="28"/>
      <w:szCs w:val="28"/>
    </w:rPr>
  </w:style>
  <w:style w:type="character" w:customStyle="1" w:styleId="Heading2Char">
    <w:name w:val="Heading 2 Char"/>
    <w:basedOn w:val="DefaultParagraphFont"/>
    <w:link w:val="Heading2"/>
    <w:uiPriority w:val="9"/>
    <w:rsid w:val="003A15BE"/>
    <w:rPr>
      <w:rFonts w:ascii="Arial" w:eastAsiaTheme="majorEastAsia" w:hAnsi="Arial" w:cs="Arial"/>
      <w:b/>
      <w:bCs/>
      <w:color w:val="404040" w:themeColor="text1" w:themeTint="BF"/>
      <w:sz w:val="24"/>
      <w:szCs w:val="26"/>
    </w:rPr>
  </w:style>
  <w:style w:type="character" w:customStyle="1" w:styleId="Heading3Char">
    <w:name w:val="Heading 3 Char"/>
    <w:basedOn w:val="DefaultParagraphFont"/>
    <w:link w:val="Heading3"/>
    <w:uiPriority w:val="9"/>
    <w:rsid w:val="003A15BE"/>
    <w:rPr>
      <w:rFonts w:ascii="Tahoma" w:eastAsiaTheme="majorEastAsia" w:hAnsi="Tahoma" w:cs="Tahoma"/>
      <w:b/>
      <w:bCs/>
      <w:color w:val="000000" w:themeColor="text1"/>
    </w:rPr>
  </w:style>
  <w:style w:type="paragraph" w:styleId="Title">
    <w:name w:val="Title"/>
    <w:basedOn w:val="Normal"/>
    <w:next w:val="Normal"/>
    <w:link w:val="TitleChar"/>
    <w:uiPriority w:val="10"/>
    <w:qFormat/>
    <w:rsid w:val="003A15BE"/>
    <w:pPr>
      <w:pBdr>
        <w:bottom w:val="single" w:sz="4" w:space="1" w:color="auto"/>
      </w:pBdr>
      <w:contextualSpacing/>
    </w:pPr>
    <w:rPr>
      <w:rFonts w:ascii="Arial" w:eastAsiaTheme="majorEastAsia" w:hAnsi="Arial" w:cs="Arial"/>
      <w:b/>
      <w:color w:val="auto"/>
      <w:spacing w:val="5"/>
      <w:sz w:val="52"/>
      <w:szCs w:val="52"/>
      <w:lang w:bidi="ar-SA"/>
    </w:rPr>
  </w:style>
  <w:style w:type="character" w:customStyle="1" w:styleId="TitleChar">
    <w:name w:val="Title Char"/>
    <w:basedOn w:val="DefaultParagraphFont"/>
    <w:link w:val="Title"/>
    <w:uiPriority w:val="10"/>
    <w:rsid w:val="003A15BE"/>
    <w:rPr>
      <w:rFonts w:ascii="Arial" w:eastAsiaTheme="majorEastAsia" w:hAnsi="Arial" w:cs="Arial"/>
      <w:b/>
      <w:spacing w:val="5"/>
      <w:sz w:val="52"/>
      <w:szCs w:val="52"/>
    </w:rPr>
  </w:style>
  <w:style w:type="paragraph" w:customStyle="1" w:styleId="PanBullet">
    <w:name w:val="Pan Bullet"/>
    <w:basedOn w:val="ListParagraph"/>
    <w:next w:val="ListBullet"/>
    <w:qFormat/>
    <w:rsid w:val="003A15BE"/>
    <w:pPr>
      <w:numPr>
        <w:numId w:val="12"/>
      </w:numPr>
    </w:pPr>
  </w:style>
  <w:style w:type="paragraph" w:styleId="ListParagraph">
    <w:name w:val="List Paragraph"/>
    <w:basedOn w:val="Normal"/>
    <w:link w:val="ListParagraphChar"/>
    <w:uiPriority w:val="34"/>
    <w:rsid w:val="001360FA"/>
    <w:pPr>
      <w:numPr>
        <w:numId w:val="11"/>
      </w:numPr>
      <w:contextualSpacing/>
    </w:pPr>
  </w:style>
  <w:style w:type="paragraph" w:customStyle="1" w:styleId="Pangreybullet">
    <w:name w:val="Pan grey bullet"/>
    <w:basedOn w:val="ListBullet2"/>
    <w:qFormat/>
    <w:rsid w:val="00065C13"/>
    <w:pPr>
      <w:numPr>
        <w:numId w:val="13"/>
      </w:numPr>
      <w:spacing w:after="0"/>
    </w:pPr>
  </w:style>
  <w:style w:type="paragraph" w:styleId="Header">
    <w:name w:val="header"/>
    <w:basedOn w:val="Normal"/>
    <w:link w:val="HeaderChar"/>
    <w:uiPriority w:val="99"/>
    <w:unhideWhenUsed/>
    <w:rsid w:val="000E038F"/>
    <w:pPr>
      <w:tabs>
        <w:tab w:val="center" w:pos="4513"/>
        <w:tab w:val="right" w:pos="9026"/>
      </w:tabs>
      <w:spacing w:after="0"/>
    </w:pPr>
  </w:style>
  <w:style w:type="character" w:customStyle="1" w:styleId="HeaderChar">
    <w:name w:val="Header Char"/>
    <w:basedOn w:val="DefaultParagraphFont"/>
    <w:link w:val="Header"/>
    <w:uiPriority w:val="99"/>
    <w:rsid w:val="000E038F"/>
    <w:rPr>
      <w:rFonts w:ascii="Tahoma" w:hAnsi="Tahoma" w:cs="Tahoma"/>
      <w:color w:val="000000"/>
      <w:lang w:bidi="en-US"/>
    </w:rPr>
  </w:style>
  <w:style w:type="paragraph" w:styleId="Footer">
    <w:name w:val="footer"/>
    <w:basedOn w:val="Normal"/>
    <w:link w:val="FooterChar"/>
    <w:uiPriority w:val="99"/>
    <w:unhideWhenUsed/>
    <w:rsid w:val="000E038F"/>
    <w:pPr>
      <w:tabs>
        <w:tab w:val="center" w:pos="4513"/>
        <w:tab w:val="right" w:pos="9026"/>
      </w:tabs>
      <w:spacing w:after="0"/>
    </w:pPr>
  </w:style>
  <w:style w:type="character" w:customStyle="1" w:styleId="FooterChar">
    <w:name w:val="Footer Char"/>
    <w:basedOn w:val="DefaultParagraphFont"/>
    <w:link w:val="Footer"/>
    <w:uiPriority w:val="99"/>
    <w:rsid w:val="000E038F"/>
    <w:rPr>
      <w:rFonts w:ascii="Tahoma" w:hAnsi="Tahoma" w:cs="Tahoma"/>
      <w:color w:val="000000"/>
      <w:lang w:bidi="en-US"/>
    </w:rPr>
  </w:style>
  <w:style w:type="paragraph" w:styleId="BalloonText">
    <w:name w:val="Balloon Text"/>
    <w:basedOn w:val="Normal"/>
    <w:link w:val="BalloonTextChar"/>
    <w:uiPriority w:val="99"/>
    <w:semiHidden/>
    <w:unhideWhenUsed/>
    <w:rsid w:val="000E038F"/>
    <w:pPr>
      <w:spacing w:after="0"/>
    </w:pPr>
    <w:rPr>
      <w:sz w:val="16"/>
      <w:szCs w:val="16"/>
    </w:rPr>
  </w:style>
  <w:style w:type="character" w:customStyle="1" w:styleId="BalloonTextChar">
    <w:name w:val="Balloon Text Char"/>
    <w:basedOn w:val="DefaultParagraphFont"/>
    <w:link w:val="BalloonText"/>
    <w:uiPriority w:val="99"/>
    <w:semiHidden/>
    <w:rsid w:val="000E038F"/>
    <w:rPr>
      <w:rFonts w:ascii="Tahoma" w:hAnsi="Tahoma" w:cs="Tahoma"/>
      <w:color w:val="000000"/>
      <w:sz w:val="16"/>
      <w:szCs w:val="16"/>
      <w:lang w:bidi="en-US"/>
    </w:rPr>
  </w:style>
  <w:style w:type="paragraph" w:styleId="NormalWeb">
    <w:name w:val="Normal (Web)"/>
    <w:basedOn w:val="Normal"/>
    <w:uiPriority w:val="99"/>
    <w:semiHidden/>
    <w:unhideWhenUsed/>
    <w:rsid w:val="00BF49E1"/>
    <w:pPr>
      <w:suppressAutoHyphens w:val="0"/>
      <w:autoSpaceDE/>
      <w:autoSpaceDN/>
      <w:adjustRightInd/>
      <w:spacing w:after="348" w:line="348" w:lineRule="atLeast"/>
      <w:jc w:val="both"/>
      <w:textAlignment w:val="auto"/>
    </w:pPr>
    <w:rPr>
      <w:rFonts w:ascii="Times New Roman" w:eastAsia="Times New Roman" w:hAnsi="Times New Roman" w:cs="Times New Roman"/>
      <w:color w:val="auto"/>
      <w:sz w:val="27"/>
      <w:szCs w:val="27"/>
      <w:lang w:val="en-AU" w:eastAsia="en-AU" w:bidi="ar-SA"/>
    </w:rPr>
  </w:style>
  <w:style w:type="paragraph" w:customStyle="1" w:styleId="numbering">
    <w:name w:val="numbering"/>
    <w:basedOn w:val="ListParagraph"/>
    <w:link w:val="numberingChar"/>
    <w:qFormat/>
    <w:rsid w:val="003A15BE"/>
    <w:pPr>
      <w:numPr>
        <w:numId w:val="14"/>
      </w:numPr>
    </w:pPr>
  </w:style>
  <w:style w:type="paragraph" w:styleId="ListBullet">
    <w:name w:val="List Bullet"/>
    <w:basedOn w:val="Normal"/>
    <w:uiPriority w:val="99"/>
    <w:unhideWhenUsed/>
    <w:rsid w:val="00DA7DAA"/>
    <w:pPr>
      <w:numPr>
        <w:numId w:val="15"/>
      </w:numPr>
      <w:spacing w:after="0"/>
      <w:contextualSpacing/>
    </w:pPr>
  </w:style>
  <w:style w:type="paragraph" w:styleId="ListBullet2">
    <w:name w:val="List Bullet 2"/>
    <w:basedOn w:val="Normal"/>
    <w:uiPriority w:val="99"/>
    <w:semiHidden/>
    <w:unhideWhenUsed/>
    <w:rsid w:val="00BF49E1"/>
    <w:pPr>
      <w:numPr>
        <w:numId w:val="9"/>
      </w:numPr>
      <w:contextualSpacing/>
    </w:pPr>
  </w:style>
  <w:style w:type="character" w:customStyle="1" w:styleId="Heading6Char">
    <w:name w:val="Heading 6 Char"/>
    <w:basedOn w:val="DefaultParagraphFont"/>
    <w:link w:val="Heading6"/>
    <w:uiPriority w:val="9"/>
    <w:rsid w:val="000B1F2E"/>
    <w:rPr>
      <w:rFonts w:asciiTheme="majorHAnsi" w:eastAsiaTheme="majorEastAsia" w:hAnsiTheme="majorHAnsi" w:cstheme="majorBidi"/>
      <w:i/>
      <w:iCs/>
      <w:color w:val="243F60" w:themeColor="accent1" w:themeShade="7F"/>
    </w:rPr>
  </w:style>
  <w:style w:type="character" w:customStyle="1" w:styleId="ListParagraphChar">
    <w:name w:val="List Paragraph Char"/>
    <w:basedOn w:val="DefaultParagraphFont"/>
    <w:link w:val="ListParagraph"/>
    <w:uiPriority w:val="34"/>
    <w:rsid w:val="001360FA"/>
  </w:style>
  <w:style w:type="character" w:customStyle="1" w:styleId="numberingChar">
    <w:name w:val="numbering Char"/>
    <w:basedOn w:val="ListParagraphChar"/>
    <w:link w:val="numbering"/>
    <w:rsid w:val="003A15BE"/>
    <w:rPr>
      <w:rFonts w:ascii="Tahoma" w:hAnsi="Tahoma" w:cs="Tahoma"/>
      <w:color w:val="000000"/>
      <w:lang w:bidi="en-US"/>
    </w:rPr>
  </w:style>
  <w:style w:type="paragraph" w:styleId="List2">
    <w:name w:val="List 2"/>
    <w:basedOn w:val="Normal"/>
    <w:uiPriority w:val="99"/>
    <w:semiHidden/>
    <w:unhideWhenUsed/>
    <w:rsid w:val="00BF49E1"/>
    <w:pPr>
      <w:ind w:left="566" w:hanging="283"/>
      <w:contextualSpacing/>
    </w:pPr>
  </w:style>
  <w:style w:type="character" w:customStyle="1" w:styleId="Heading9Char">
    <w:name w:val="Heading 9 Char"/>
    <w:basedOn w:val="DefaultParagraphFont"/>
    <w:link w:val="Heading9"/>
    <w:uiPriority w:val="9"/>
    <w:rsid w:val="000B1F2E"/>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rsid w:val="000B1F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B1F2E"/>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rsid w:val="000B1F2E"/>
    <w:rPr>
      <w:i/>
      <w:iCs/>
    </w:rPr>
  </w:style>
  <w:style w:type="paragraph" w:styleId="NoSpacing">
    <w:name w:val="No Spacing"/>
    <w:uiPriority w:val="1"/>
    <w:rsid w:val="000B1F2E"/>
  </w:style>
  <w:style w:type="paragraph" w:styleId="Quote">
    <w:name w:val="Quote"/>
    <w:basedOn w:val="Normal"/>
    <w:next w:val="Normal"/>
    <w:link w:val="QuoteChar"/>
    <w:uiPriority w:val="29"/>
    <w:rsid w:val="000B1F2E"/>
    <w:rPr>
      <w:i/>
      <w:iCs/>
      <w:color w:val="000000" w:themeColor="text1"/>
    </w:rPr>
  </w:style>
  <w:style w:type="character" w:customStyle="1" w:styleId="QuoteChar">
    <w:name w:val="Quote Char"/>
    <w:basedOn w:val="DefaultParagraphFont"/>
    <w:link w:val="Quote"/>
    <w:uiPriority w:val="29"/>
    <w:rsid w:val="000B1F2E"/>
    <w:rPr>
      <w:i/>
      <w:iCs/>
      <w:color w:val="000000" w:themeColor="text1"/>
    </w:rPr>
  </w:style>
  <w:style w:type="paragraph" w:styleId="IntenseQuote">
    <w:name w:val="Intense Quote"/>
    <w:basedOn w:val="Normal"/>
    <w:next w:val="Normal"/>
    <w:link w:val="IntenseQuoteChar"/>
    <w:uiPriority w:val="30"/>
    <w:rsid w:val="000B1F2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B1F2E"/>
    <w:rPr>
      <w:b/>
      <w:bCs/>
      <w:i/>
      <w:iCs/>
      <w:color w:val="4F81BD" w:themeColor="accent1"/>
    </w:rPr>
  </w:style>
  <w:style w:type="character" w:styleId="SubtleEmphasis">
    <w:name w:val="Subtle Emphasis"/>
    <w:basedOn w:val="DefaultParagraphFont"/>
    <w:uiPriority w:val="19"/>
    <w:rsid w:val="000B1F2E"/>
    <w:rPr>
      <w:i/>
      <w:iCs/>
      <w:color w:val="808080" w:themeColor="text1" w:themeTint="7F"/>
    </w:rPr>
  </w:style>
  <w:style w:type="character" w:styleId="IntenseEmphasis">
    <w:name w:val="Intense Emphasis"/>
    <w:basedOn w:val="DefaultParagraphFont"/>
    <w:uiPriority w:val="21"/>
    <w:rsid w:val="000B1F2E"/>
    <w:rPr>
      <w:b/>
      <w:bCs/>
      <w:i/>
      <w:iCs/>
      <w:color w:val="4F81BD" w:themeColor="accent1"/>
    </w:rPr>
  </w:style>
  <w:style w:type="character" w:styleId="SubtleReference">
    <w:name w:val="Subtle Reference"/>
    <w:basedOn w:val="DefaultParagraphFont"/>
    <w:uiPriority w:val="31"/>
    <w:rsid w:val="000B1F2E"/>
    <w:rPr>
      <w:smallCaps/>
      <w:color w:val="C0504D" w:themeColor="accent2"/>
      <w:u w:val="single"/>
    </w:rPr>
  </w:style>
  <w:style w:type="character" w:styleId="IntenseReference">
    <w:name w:val="Intense Reference"/>
    <w:basedOn w:val="DefaultParagraphFont"/>
    <w:uiPriority w:val="32"/>
    <w:rsid w:val="000B1F2E"/>
    <w:rPr>
      <w:b/>
      <w:bCs/>
      <w:smallCaps/>
      <w:color w:val="C0504D" w:themeColor="accent2"/>
      <w:spacing w:val="5"/>
      <w:u w:val="single"/>
    </w:rPr>
  </w:style>
  <w:style w:type="character" w:styleId="BookTitle">
    <w:name w:val="Book Title"/>
    <w:basedOn w:val="DefaultParagraphFont"/>
    <w:uiPriority w:val="33"/>
    <w:rsid w:val="000B1F2E"/>
    <w:rPr>
      <w:b/>
      <w:bCs/>
      <w:smallCaps/>
      <w:spacing w:val="5"/>
    </w:rPr>
  </w:style>
  <w:style w:type="paragraph" w:styleId="TOCHeading">
    <w:name w:val="TOC Heading"/>
    <w:basedOn w:val="Heading1"/>
    <w:next w:val="Normal"/>
    <w:uiPriority w:val="39"/>
    <w:semiHidden/>
    <w:unhideWhenUsed/>
    <w:rsid w:val="000B1F2E"/>
    <w:pPr>
      <w:outlineLvl w:val="9"/>
    </w:pPr>
  </w:style>
  <w:style w:type="character" w:styleId="Hyperlink">
    <w:name w:val="Hyperlink"/>
    <w:basedOn w:val="DefaultParagraphFont"/>
    <w:uiPriority w:val="99"/>
    <w:unhideWhenUsed/>
    <w:rsid w:val="00897351"/>
    <w:rPr>
      <w:color w:val="0000FF" w:themeColor="hyperlink"/>
      <w:u w:val="single"/>
    </w:rPr>
  </w:style>
  <w:style w:type="character" w:styleId="FollowedHyperlink">
    <w:name w:val="FollowedHyperlink"/>
    <w:basedOn w:val="DefaultParagraphFont"/>
    <w:uiPriority w:val="99"/>
    <w:semiHidden/>
    <w:unhideWhenUsed/>
    <w:rsid w:val="0031731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3357477">
      <w:bodyDiv w:val="1"/>
      <w:marLeft w:val="0"/>
      <w:marRight w:val="0"/>
      <w:marTop w:val="0"/>
      <w:marBottom w:val="0"/>
      <w:divBdr>
        <w:top w:val="none" w:sz="0" w:space="0" w:color="auto"/>
        <w:left w:val="none" w:sz="0" w:space="0" w:color="auto"/>
        <w:bottom w:val="none" w:sz="0" w:space="0" w:color="auto"/>
        <w:right w:val="none" w:sz="0" w:space="0" w:color="auto"/>
      </w:divBdr>
      <w:divsChild>
        <w:div w:id="1631589614">
          <w:marLeft w:val="0"/>
          <w:marRight w:val="0"/>
          <w:marTop w:val="0"/>
          <w:marBottom w:val="0"/>
          <w:divBdr>
            <w:top w:val="none" w:sz="0" w:space="0" w:color="auto"/>
            <w:left w:val="none" w:sz="0" w:space="0" w:color="auto"/>
            <w:bottom w:val="none" w:sz="0" w:space="0" w:color="auto"/>
            <w:right w:val="none" w:sz="0" w:space="0" w:color="auto"/>
          </w:divBdr>
          <w:divsChild>
            <w:div w:id="922225473">
              <w:marLeft w:val="0"/>
              <w:marRight w:val="0"/>
              <w:marTop w:val="0"/>
              <w:marBottom w:val="0"/>
              <w:divBdr>
                <w:top w:val="none" w:sz="0" w:space="0" w:color="auto"/>
                <w:left w:val="none" w:sz="0" w:space="0" w:color="auto"/>
                <w:bottom w:val="none" w:sz="0" w:space="0" w:color="auto"/>
                <w:right w:val="none" w:sz="0" w:space="0" w:color="auto"/>
              </w:divBdr>
              <w:divsChild>
                <w:div w:id="895551869">
                  <w:marLeft w:val="0"/>
                  <w:marRight w:val="0"/>
                  <w:marTop w:val="0"/>
                  <w:marBottom w:val="0"/>
                  <w:divBdr>
                    <w:top w:val="none" w:sz="0" w:space="0" w:color="auto"/>
                    <w:left w:val="none" w:sz="0" w:space="0" w:color="auto"/>
                    <w:bottom w:val="none" w:sz="0" w:space="0" w:color="auto"/>
                    <w:right w:val="none" w:sz="0" w:space="0" w:color="auto"/>
                  </w:divBdr>
                </w:div>
                <w:div w:id="181170989">
                  <w:marLeft w:val="0"/>
                  <w:marRight w:val="0"/>
                  <w:marTop w:val="0"/>
                  <w:marBottom w:val="0"/>
                  <w:divBdr>
                    <w:top w:val="none" w:sz="0" w:space="0" w:color="auto"/>
                    <w:left w:val="none" w:sz="0" w:space="0" w:color="auto"/>
                    <w:bottom w:val="none" w:sz="0" w:space="0" w:color="auto"/>
                    <w:right w:val="none" w:sz="0" w:space="0" w:color="auto"/>
                  </w:divBdr>
                </w:div>
              </w:divsChild>
            </w:div>
            <w:div w:id="2023317199">
              <w:marLeft w:val="0"/>
              <w:marRight w:val="0"/>
              <w:marTop w:val="0"/>
              <w:marBottom w:val="0"/>
              <w:divBdr>
                <w:top w:val="none" w:sz="0" w:space="0" w:color="auto"/>
                <w:left w:val="none" w:sz="0" w:space="0" w:color="auto"/>
                <w:bottom w:val="none" w:sz="0" w:space="0" w:color="auto"/>
                <w:right w:val="none" w:sz="0" w:space="0" w:color="auto"/>
              </w:divBdr>
              <w:divsChild>
                <w:div w:id="99302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your@email.com?subject=Hello" TargetMode="External"/><Relationship Id="rId4" Type="http://schemas.openxmlformats.org/officeDocument/2006/relationships/settings" Target="settings.xml"/><Relationship Id="rId9" Type="http://schemas.openxmlformats.org/officeDocument/2006/relationships/hyperlink" Target="http://www.proactiveaccountants.net"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tiff"/></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D0B0F2-D3F2-4819-8925-3AA0D61D3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Marie Photiou</cp:lastModifiedBy>
  <cp:revision>2</cp:revision>
  <dcterms:created xsi:type="dcterms:W3CDTF">2013-09-26T01:50:00Z</dcterms:created>
  <dcterms:modified xsi:type="dcterms:W3CDTF">2013-09-26T01:50:00Z</dcterms:modified>
</cp:coreProperties>
</file>